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800" w:rsidRPr="00DE4E60" w:rsidRDefault="00E50800" w:rsidP="00DE4E60">
      <w:pPr>
        <w:pStyle w:val="Heading1"/>
        <w:spacing w:line="360" w:lineRule="auto"/>
        <w:ind w:left="0"/>
        <w:jc w:val="both"/>
        <w:rPr>
          <w:rFonts w:ascii="Verdana" w:eastAsia="Times New Roman" w:hAnsi="Verdana" w:cs="Times New Roman"/>
          <w:b w:val="0"/>
          <w:i/>
          <w:color w:val="333333"/>
          <w:sz w:val="22"/>
          <w:szCs w:val="24"/>
          <w:lang/>
        </w:rPr>
      </w:pPr>
      <w:r w:rsidRPr="00A25EDE">
        <w:rPr>
          <w:color w:val="548DD4" w:themeColor="text2" w:themeTint="99"/>
          <w:sz w:val="32"/>
        </w:rPr>
        <w:t>Piling</w:t>
      </w:r>
      <w:r w:rsidRPr="00E50800">
        <w:rPr>
          <w:b w:val="0"/>
          <w:i/>
          <w:sz w:val="36"/>
        </w:rPr>
        <w:t xml:space="preserve"> </w:t>
      </w:r>
      <w:r w:rsidR="00324131">
        <w:rPr>
          <w:rFonts w:ascii="Verdana" w:eastAsia="Times New Roman" w:hAnsi="Verdana" w:cs="Times New Roman"/>
          <w:b w:val="0"/>
          <w:i/>
          <w:color w:val="333333"/>
          <w:sz w:val="20"/>
          <w:szCs w:val="24"/>
          <w:lang/>
        </w:rPr>
        <w:t>is a blogging</w:t>
      </w:r>
      <w:r w:rsidRPr="00E50800">
        <w:rPr>
          <w:rFonts w:ascii="Verdana" w:eastAsia="Times New Roman" w:hAnsi="Verdana" w:cs="Times New Roman"/>
          <w:b w:val="0"/>
          <w:i/>
          <w:color w:val="333333"/>
          <w:sz w:val="20"/>
          <w:szCs w:val="24"/>
          <w:lang/>
        </w:rPr>
        <w:t xml:space="preserve"> process that involves active reviewing, revisiting and reorganizing tagging practices on one's content. Within </w:t>
      </w:r>
      <w:r w:rsidR="00DE4E60">
        <w:rPr>
          <w:rFonts w:ascii="Verdana" w:eastAsia="Times New Roman" w:hAnsi="Verdana" w:cs="Times New Roman"/>
          <w:b w:val="0"/>
          <w:i/>
          <w:color w:val="333333"/>
          <w:sz w:val="20"/>
          <w:szCs w:val="24"/>
          <w:lang/>
        </w:rPr>
        <w:t>an</w:t>
      </w:r>
      <w:r w:rsidRPr="00E50800">
        <w:rPr>
          <w:rFonts w:ascii="Verdana" w:eastAsia="Times New Roman" w:hAnsi="Verdana" w:cs="Times New Roman"/>
          <w:b w:val="0"/>
          <w:i/>
          <w:color w:val="333333"/>
          <w:sz w:val="20"/>
          <w:szCs w:val="24"/>
          <w:lang/>
        </w:rPr>
        <w:t xml:space="preserve"> ELGG network</w:t>
      </w:r>
      <w:r w:rsidR="00DE4E60">
        <w:rPr>
          <w:rFonts w:ascii="Verdana" w:eastAsia="Times New Roman" w:hAnsi="Verdana" w:cs="Times New Roman"/>
          <w:b w:val="0"/>
          <w:i/>
          <w:color w:val="333333"/>
          <w:sz w:val="20"/>
          <w:szCs w:val="24"/>
          <w:lang/>
        </w:rPr>
        <w:t xml:space="preserve"> such as AU Landing</w:t>
      </w:r>
      <w:r w:rsidRPr="00E50800">
        <w:rPr>
          <w:rFonts w:ascii="Verdana" w:eastAsia="Times New Roman" w:hAnsi="Verdana" w:cs="Times New Roman"/>
          <w:b w:val="0"/>
          <w:i/>
          <w:color w:val="333333"/>
          <w:sz w:val="20"/>
          <w:szCs w:val="24"/>
          <w:lang/>
        </w:rPr>
        <w:t xml:space="preserve">, this includes blog posts, files, photos, bookmarks, podcasts, and videos. Piling also involves the active review and reflection of tag clouds (both one's own and others), tagging categories, </w:t>
      </w:r>
      <w:r w:rsidR="00E95258" w:rsidRPr="00DE4E60">
        <w:rPr>
          <w:rFonts w:ascii="Verdana" w:eastAsia="Times New Roman" w:hAnsi="Verdana" w:cs="Times New Roman"/>
          <w:b w:val="0"/>
          <w:i/>
          <w:color w:val="333333"/>
          <w:sz w:val="20"/>
          <w:szCs w:val="24"/>
          <w:lang/>
        </w:rPr>
        <w:t xml:space="preserve">and </w:t>
      </w:r>
      <w:r w:rsidRPr="00E50800">
        <w:rPr>
          <w:rFonts w:ascii="Verdana" w:eastAsia="Times New Roman" w:hAnsi="Verdana" w:cs="Times New Roman"/>
          <w:b w:val="0"/>
          <w:i/>
          <w:color w:val="333333"/>
          <w:sz w:val="20"/>
          <w:szCs w:val="24"/>
          <w:lang/>
        </w:rPr>
        <w:t>blog rolls, and Twitter hash</w:t>
      </w:r>
      <w:r w:rsidRPr="00DE4E60">
        <w:rPr>
          <w:rFonts w:ascii="Verdana" w:eastAsia="Times New Roman" w:hAnsi="Verdana" w:cs="Times New Roman"/>
          <w:b w:val="0"/>
          <w:i/>
          <w:color w:val="333333"/>
          <w:sz w:val="20"/>
          <w:szCs w:val="24"/>
          <w:lang/>
        </w:rPr>
        <w:t>-</w:t>
      </w:r>
      <w:r w:rsidRPr="00E50800">
        <w:rPr>
          <w:rFonts w:ascii="Verdana" w:eastAsia="Times New Roman" w:hAnsi="Verdana" w:cs="Times New Roman"/>
          <w:b w:val="0"/>
          <w:i/>
          <w:color w:val="333333"/>
          <w:sz w:val="20"/>
          <w:szCs w:val="24"/>
          <w:lang/>
        </w:rPr>
        <w:t>tags</w:t>
      </w:r>
      <w:r w:rsidRPr="00E50800">
        <w:rPr>
          <w:rFonts w:ascii="Verdana" w:eastAsia="Times New Roman" w:hAnsi="Verdana" w:cs="Times New Roman"/>
          <w:b w:val="0"/>
          <w:i/>
          <w:color w:val="333333"/>
          <w:sz w:val="22"/>
          <w:szCs w:val="24"/>
          <w:lang/>
        </w:rPr>
        <w:t>.</w:t>
      </w:r>
    </w:p>
    <w:p w:rsidR="00BB109C" w:rsidRDefault="00BB109C" w:rsidP="00BB109C">
      <w:pPr>
        <w:rPr>
          <w:lang/>
        </w:rPr>
      </w:pPr>
    </w:p>
    <w:p w:rsidR="00BB109C" w:rsidRPr="00BB109C" w:rsidRDefault="00BB109C" w:rsidP="00BB109C">
      <w:pPr>
        <w:rPr>
          <w:lang/>
        </w:rPr>
      </w:pPr>
    </w:p>
    <w:p w:rsidR="00E50800" w:rsidRPr="00E50800" w:rsidRDefault="00E50800" w:rsidP="00E50800">
      <w:pPr>
        <w:shd w:val="clear" w:color="auto" w:fill="FFFFFF"/>
        <w:spacing w:after="75"/>
        <w:ind w:left="150"/>
        <w:rPr>
          <w:rFonts w:ascii="Verdana" w:eastAsia="Times New Roman" w:hAnsi="Verdana" w:cs="Times New Roman"/>
          <w:color w:val="333333"/>
          <w:sz w:val="19"/>
          <w:szCs w:val="19"/>
          <w:lang/>
        </w:rPr>
      </w:pPr>
      <w:r w:rsidRPr="00E50800">
        <w:rPr>
          <w:rFonts w:ascii="Verdana" w:eastAsia="Times New Roman" w:hAnsi="Verdana" w:cs="Times New Roman"/>
          <w:color w:val="333333"/>
          <w:sz w:val="19"/>
          <w:szCs w:val="19"/>
          <w:lang/>
        </w:rPr>
        <w:t> </w:t>
      </w:r>
    </w:p>
    <w:p w:rsidR="00E95258" w:rsidRDefault="00E95258" w:rsidP="003A53EB">
      <w:pPr>
        <w:shd w:val="clear" w:color="auto" w:fill="FFFFFF"/>
        <w:spacing w:after="75" w:line="480" w:lineRule="auto"/>
        <w:ind w:left="0"/>
        <w:jc w:val="both"/>
        <w:rPr>
          <w:rFonts w:ascii="Verdana" w:eastAsia="Times New Roman" w:hAnsi="Verdana" w:cs="Times New Roman"/>
          <w:bCs/>
          <w:color w:val="333333"/>
          <w:sz w:val="19"/>
          <w:lang/>
        </w:rPr>
      </w:pPr>
      <w:r>
        <w:rPr>
          <w:rFonts w:ascii="Verdana" w:eastAsia="Times New Roman" w:hAnsi="Verdana" w:cs="Times New Roman"/>
          <w:bCs/>
          <w:color w:val="333333"/>
          <w:sz w:val="19"/>
          <w:lang/>
        </w:rPr>
        <w:t xml:space="preserve">Blog posts that involve piling offer details into the decision-making process bloggers engage in while classifying posts using tags, selecting posting categories, </w:t>
      </w:r>
      <w:r w:rsidR="0056541A">
        <w:rPr>
          <w:rFonts w:ascii="Verdana" w:eastAsia="Times New Roman" w:hAnsi="Verdana" w:cs="Times New Roman"/>
          <w:bCs/>
          <w:color w:val="333333"/>
          <w:sz w:val="19"/>
          <w:lang/>
        </w:rPr>
        <w:t xml:space="preserve">or </w:t>
      </w:r>
      <w:r>
        <w:rPr>
          <w:rFonts w:ascii="Verdana" w:eastAsia="Times New Roman" w:hAnsi="Verdana" w:cs="Times New Roman"/>
          <w:bCs/>
          <w:color w:val="333333"/>
          <w:sz w:val="19"/>
          <w:lang/>
        </w:rPr>
        <w:t>creating keywords within the post</w:t>
      </w:r>
      <w:r w:rsidR="0056541A">
        <w:rPr>
          <w:rFonts w:ascii="Verdana" w:eastAsia="Times New Roman" w:hAnsi="Verdana" w:cs="Times New Roman"/>
          <w:bCs/>
          <w:color w:val="333333"/>
          <w:sz w:val="19"/>
          <w:lang/>
        </w:rPr>
        <w:t>s. Blog posts that involve the piling process also include reflections on impressions and experiences of the use of tag clouds for one’s own and for others’ blogs. In addition, piling includes the decisions of re-tagging different content differently depending on where it resides and the purposes it serves in various contexts.</w:t>
      </w:r>
    </w:p>
    <w:p w:rsidR="00A25EDE" w:rsidRDefault="00A25EDE" w:rsidP="003A53EB">
      <w:pPr>
        <w:shd w:val="clear" w:color="auto" w:fill="FFFFFF"/>
        <w:spacing w:after="75" w:line="480" w:lineRule="auto"/>
        <w:ind w:left="0"/>
        <w:jc w:val="both"/>
        <w:rPr>
          <w:rFonts w:ascii="Verdana" w:eastAsia="Times New Roman" w:hAnsi="Verdana" w:cs="Times New Roman"/>
          <w:bCs/>
          <w:color w:val="333333"/>
          <w:sz w:val="19"/>
          <w:lang/>
        </w:rPr>
      </w:pPr>
    </w:p>
    <w:p w:rsidR="00BB109C" w:rsidRPr="00B97BC7" w:rsidRDefault="00E95258" w:rsidP="003A53EB">
      <w:pPr>
        <w:shd w:val="clear" w:color="auto" w:fill="FFFFFF"/>
        <w:spacing w:after="75" w:line="480" w:lineRule="auto"/>
        <w:ind w:left="0"/>
        <w:jc w:val="both"/>
        <w:rPr>
          <w:rFonts w:ascii="Verdana" w:eastAsia="Times New Roman" w:hAnsi="Verdana" w:cs="Times New Roman"/>
          <w:bCs/>
          <w:color w:val="333333"/>
          <w:sz w:val="19"/>
          <w:lang/>
        </w:rPr>
      </w:pPr>
      <w:r>
        <w:rPr>
          <w:rFonts w:ascii="Verdana" w:eastAsia="Times New Roman" w:hAnsi="Verdana" w:cs="Times New Roman"/>
          <w:bCs/>
          <w:color w:val="333333"/>
          <w:sz w:val="19"/>
          <w:lang/>
        </w:rPr>
        <w:t>During</w:t>
      </w:r>
      <w:r w:rsidR="00BB109C" w:rsidRPr="00B97BC7">
        <w:rPr>
          <w:rFonts w:ascii="Verdana" w:eastAsia="Times New Roman" w:hAnsi="Verdana" w:cs="Times New Roman"/>
          <w:bCs/>
          <w:color w:val="333333"/>
          <w:sz w:val="19"/>
          <w:lang/>
        </w:rPr>
        <w:t xml:space="preserve"> each course, </w:t>
      </w:r>
      <w:r w:rsidR="0056541A">
        <w:rPr>
          <w:rFonts w:ascii="Verdana" w:eastAsia="Times New Roman" w:hAnsi="Verdana" w:cs="Times New Roman"/>
          <w:bCs/>
          <w:color w:val="333333"/>
          <w:sz w:val="19"/>
          <w:lang/>
        </w:rPr>
        <w:t xml:space="preserve">students sporadically use piling strategies on their </w:t>
      </w:r>
      <w:r w:rsidR="00BB109C" w:rsidRPr="00B97BC7">
        <w:rPr>
          <w:rFonts w:ascii="Verdana" w:eastAsia="Times New Roman" w:hAnsi="Verdana" w:cs="Times New Roman"/>
          <w:bCs/>
          <w:color w:val="333333"/>
          <w:sz w:val="19"/>
          <w:lang/>
        </w:rPr>
        <w:t>blog posts. Tags tend to be used to describe the names of courses, for example, or the assignment</w:t>
      </w:r>
      <w:r w:rsidR="0056541A">
        <w:rPr>
          <w:rFonts w:ascii="Verdana" w:eastAsia="Times New Roman" w:hAnsi="Verdana" w:cs="Times New Roman"/>
          <w:bCs/>
          <w:color w:val="333333"/>
          <w:sz w:val="19"/>
          <w:lang/>
        </w:rPr>
        <w:t xml:space="preserve"> name, or the purpose for the post</w:t>
      </w:r>
      <w:r w:rsidR="00BB109C" w:rsidRPr="00B97BC7">
        <w:rPr>
          <w:rFonts w:ascii="Verdana" w:eastAsia="Times New Roman" w:hAnsi="Verdana" w:cs="Times New Roman"/>
          <w:bCs/>
          <w:color w:val="333333"/>
          <w:sz w:val="19"/>
          <w:lang/>
        </w:rPr>
        <w:t>, perhaps.</w:t>
      </w:r>
      <w:r w:rsidR="0056541A">
        <w:rPr>
          <w:rFonts w:ascii="Verdana" w:eastAsia="Times New Roman" w:hAnsi="Verdana" w:cs="Times New Roman"/>
          <w:bCs/>
          <w:color w:val="333333"/>
          <w:sz w:val="19"/>
          <w:lang/>
        </w:rPr>
        <w:t xml:space="preserve"> Thus,</w:t>
      </w:r>
      <w:r w:rsidR="00BB109C" w:rsidRPr="00B97BC7">
        <w:rPr>
          <w:rFonts w:ascii="Verdana" w:eastAsia="Times New Roman" w:hAnsi="Verdana" w:cs="Times New Roman"/>
          <w:bCs/>
          <w:color w:val="333333"/>
          <w:sz w:val="19"/>
          <w:lang/>
        </w:rPr>
        <w:t xml:space="preserve"> at the early stages, piling is hit-and-miss, random, and largely disorganized. Students seldom perceive the need for anticipating the need for revisiting and tapping into their own personal blog post archives at a later time. Thus, a crucial task of educators is to </w:t>
      </w:r>
      <w:r w:rsidR="00B97BC7" w:rsidRPr="00B97BC7">
        <w:rPr>
          <w:rFonts w:ascii="Verdana" w:eastAsia="Times New Roman" w:hAnsi="Verdana" w:cs="Times New Roman"/>
          <w:bCs/>
          <w:color w:val="333333"/>
          <w:sz w:val="19"/>
          <w:lang/>
        </w:rPr>
        <w:t>encourage</w:t>
      </w:r>
      <w:r w:rsidR="00BB109C" w:rsidRPr="00B97BC7">
        <w:rPr>
          <w:rFonts w:ascii="Verdana" w:eastAsia="Times New Roman" w:hAnsi="Verdana" w:cs="Times New Roman"/>
          <w:bCs/>
          <w:color w:val="333333"/>
          <w:sz w:val="19"/>
          <w:lang/>
        </w:rPr>
        <w:t xml:space="preserve"> learners to perceive their learning artifacts </w:t>
      </w:r>
      <w:r w:rsidR="00B97BC7" w:rsidRPr="00B97BC7">
        <w:rPr>
          <w:rFonts w:ascii="Verdana" w:eastAsia="Times New Roman" w:hAnsi="Verdana" w:cs="Times New Roman"/>
          <w:bCs/>
          <w:color w:val="333333"/>
          <w:sz w:val="19"/>
          <w:lang/>
        </w:rPr>
        <w:t xml:space="preserve">as valuable in future, as potentially part of e-portfolios for the end of the program, as a legacy for later review. </w:t>
      </w:r>
    </w:p>
    <w:p w:rsidR="00A25EDE" w:rsidRDefault="00A25EDE" w:rsidP="003A53EB">
      <w:pPr>
        <w:shd w:val="clear" w:color="auto" w:fill="FFFFFF"/>
        <w:spacing w:after="75" w:line="480" w:lineRule="auto"/>
        <w:ind w:left="0"/>
        <w:jc w:val="both"/>
        <w:rPr>
          <w:rFonts w:ascii="Verdana" w:eastAsia="Times New Roman" w:hAnsi="Verdana" w:cs="Times New Roman"/>
          <w:b/>
          <w:bCs/>
          <w:color w:val="548DD4" w:themeColor="text2" w:themeTint="99"/>
          <w:lang/>
        </w:rPr>
      </w:pPr>
    </w:p>
    <w:p w:rsidR="00BB109C" w:rsidRPr="003A53EB" w:rsidRDefault="003A53EB" w:rsidP="003A53EB">
      <w:pPr>
        <w:shd w:val="clear" w:color="auto" w:fill="FFFFFF"/>
        <w:spacing w:after="75" w:line="480" w:lineRule="auto"/>
        <w:ind w:left="0"/>
        <w:jc w:val="both"/>
        <w:rPr>
          <w:rFonts w:ascii="Verdana" w:eastAsia="Times New Roman" w:hAnsi="Verdana" w:cs="Times New Roman"/>
          <w:b/>
          <w:bCs/>
          <w:color w:val="548DD4" w:themeColor="text2" w:themeTint="99"/>
          <w:lang/>
        </w:rPr>
      </w:pPr>
      <w:r w:rsidRPr="003A53EB">
        <w:rPr>
          <w:rFonts w:ascii="Verdana" w:eastAsia="Times New Roman" w:hAnsi="Verdana" w:cs="Times New Roman"/>
          <w:b/>
          <w:bCs/>
          <w:color w:val="548DD4" w:themeColor="text2" w:themeTint="99"/>
          <w:lang/>
        </w:rPr>
        <w:t>Piling Activities</w:t>
      </w:r>
    </w:p>
    <w:p w:rsidR="003A53EB" w:rsidRPr="003A53EB" w:rsidRDefault="003A53EB" w:rsidP="003A53EB">
      <w:pPr>
        <w:shd w:val="clear" w:color="auto" w:fill="FFFFFF"/>
        <w:spacing w:after="75" w:line="480" w:lineRule="auto"/>
        <w:ind w:left="0"/>
        <w:jc w:val="both"/>
        <w:rPr>
          <w:rFonts w:ascii="Verdana" w:eastAsia="Times New Roman" w:hAnsi="Verdana" w:cs="Times New Roman"/>
          <w:b/>
          <w:bCs/>
          <w:sz w:val="19"/>
          <w:lang/>
        </w:rPr>
      </w:pPr>
      <w:r w:rsidRPr="003A53EB">
        <w:rPr>
          <w:rFonts w:ascii="Verdana" w:eastAsia="Times New Roman" w:hAnsi="Verdana" w:cs="Times New Roman"/>
          <w:b/>
          <w:bCs/>
          <w:sz w:val="19"/>
          <w:lang/>
        </w:rPr>
        <w:t>In the Tag Clouds</w:t>
      </w:r>
    </w:p>
    <w:p w:rsidR="003A53EB" w:rsidRPr="003A53EB" w:rsidRDefault="003A53EB" w:rsidP="003A53EB">
      <w:pPr>
        <w:shd w:val="clear" w:color="auto" w:fill="FFFFFF"/>
        <w:spacing w:after="75" w:line="480" w:lineRule="auto"/>
        <w:ind w:left="0"/>
        <w:jc w:val="both"/>
        <w:rPr>
          <w:rFonts w:ascii="Verdana" w:eastAsia="Times New Roman" w:hAnsi="Verdana" w:cs="Times New Roman"/>
          <w:bCs/>
          <w:sz w:val="19"/>
          <w:lang/>
        </w:rPr>
      </w:pPr>
      <w:r>
        <w:rPr>
          <w:rFonts w:ascii="Verdana" w:eastAsia="Times New Roman" w:hAnsi="Verdana" w:cs="Times New Roman"/>
          <w:bCs/>
          <w:sz w:val="19"/>
          <w:lang/>
        </w:rPr>
        <w:t xml:space="preserve">With this activity, students are asked to examine three tag clouds of three blogging experts to describe the types of tags used, and to identify patterns of use. Which tags are more prominent? </w:t>
      </w:r>
      <w:r>
        <w:rPr>
          <w:rFonts w:ascii="Verdana" w:eastAsia="Times New Roman" w:hAnsi="Verdana" w:cs="Times New Roman"/>
          <w:bCs/>
          <w:sz w:val="19"/>
          <w:lang/>
        </w:rPr>
        <w:lastRenderedPageBreak/>
        <w:t>Which Tag Clouds make more sense to you? Why? Which tagging strategies would you like to emulate for your blogging? How do the tags for photos, files, and blog posts differ?</w:t>
      </w:r>
    </w:p>
    <w:p w:rsidR="003A53EB" w:rsidRDefault="003A53EB" w:rsidP="003A53EB">
      <w:pPr>
        <w:shd w:val="clear" w:color="auto" w:fill="FFFFFF"/>
        <w:spacing w:after="75" w:line="480" w:lineRule="auto"/>
        <w:ind w:left="0"/>
        <w:jc w:val="both"/>
        <w:rPr>
          <w:rFonts w:ascii="Verdana" w:eastAsia="Times New Roman" w:hAnsi="Verdana" w:cs="Times New Roman"/>
          <w:b/>
          <w:bCs/>
          <w:color w:val="333333"/>
          <w:sz w:val="19"/>
          <w:lang/>
        </w:rPr>
      </w:pPr>
      <w:r>
        <w:rPr>
          <w:rFonts w:ascii="Verdana" w:eastAsia="Times New Roman" w:hAnsi="Verdana" w:cs="Times New Roman"/>
          <w:b/>
          <w:bCs/>
          <w:color w:val="333333"/>
          <w:sz w:val="19"/>
          <w:lang/>
        </w:rPr>
        <w:t>Blog Rollo</w:t>
      </w:r>
      <w:r w:rsidRPr="003A53EB">
        <w:rPr>
          <w:rFonts w:ascii="Verdana" w:eastAsia="Times New Roman" w:hAnsi="Verdana" w:cs="Times New Roman"/>
          <w:b/>
          <w:bCs/>
          <w:color w:val="333333"/>
          <w:sz w:val="19"/>
          <w:lang/>
        </w:rPr>
        <w:t>vers</w:t>
      </w:r>
    </w:p>
    <w:p w:rsidR="003A53EB" w:rsidRDefault="003A53EB" w:rsidP="003A53EB">
      <w:pPr>
        <w:shd w:val="clear" w:color="auto" w:fill="FFFFFF"/>
        <w:spacing w:after="75" w:line="480" w:lineRule="auto"/>
        <w:ind w:left="0"/>
        <w:jc w:val="both"/>
        <w:rPr>
          <w:rFonts w:ascii="Verdana" w:eastAsia="Times New Roman" w:hAnsi="Verdana" w:cs="Times New Roman"/>
          <w:bCs/>
          <w:color w:val="333333"/>
          <w:sz w:val="19"/>
          <w:lang/>
        </w:rPr>
      </w:pPr>
      <w:r w:rsidRPr="003A53EB">
        <w:rPr>
          <w:rFonts w:ascii="Verdana" w:eastAsia="Times New Roman" w:hAnsi="Verdana" w:cs="Times New Roman"/>
          <w:bCs/>
          <w:color w:val="333333"/>
          <w:sz w:val="19"/>
          <w:lang/>
        </w:rPr>
        <w:t xml:space="preserve">In this activity, students explore the blog-rolls and bookmarks of five different </w:t>
      </w:r>
      <w:r>
        <w:rPr>
          <w:rFonts w:ascii="Verdana" w:eastAsia="Times New Roman" w:hAnsi="Verdana" w:cs="Times New Roman"/>
          <w:bCs/>
          <w:color w:val="333333"/>
          <w:sz w:val="19"/>
          <w:lang/>
        </w:rPr>
        <w:t>bloggers. How are the</w:t>
      </w:r>
      <w:r w:rsidR="00524556">
        <w:rPr>
          <w:rFonts w:ascii="Verdana" w:eastAsia="Times New Roman" w:hAnsi="Verdana" w:cs="Times New Roman"/>
          <w:bCs/>
          <w:color w:val="333333"/>
          <w:sz w:val="19"/>
          <w:lang/>
        </w:rPr>
        <w:t>se experts’</w:t>
      </w:r>
      <w:r>
        <w:rPr>
          <w:rFonts w:ascii="Verdana" w:eastAsia="Times New Roman" w:hAnsi="Verdana" w:cs="Times New Roman"/>
          <w:bCs/>
          <w:color w:val="333333"/>
          <w:sz w:val="19"/>
          <w:lang/>
        </w:rPr>
        <w:t xml:space="preserve"> blog-rolls </w:t>
      </w:r>
      <w:r w:rsidR="00524556">
        <w:rPr>
          <w:rFonts w:ascii="Verdana" w:eastAsia="Times New Roman" w:hAnsi="Verdana" w:cs="Times New Roman"/>
          <w:bCs/>
          <w:color w:val="333333"/>
          <w:sz w:val="19"/>
          <w:lang/>
        </w:rPr>
        <w:t xml:space="preserve">and bookmarks </w:t>
      </w:r>
      <w:r>
        <w:rPr>
          <w:rFonts w:ascii="Verdana" w:eastAsia="Times New Roman" w:hAnsi="Verdana" w:cs="Times New Roman"/>
          <w:bCs/>
          <w:color w:val="333333"/>
          <w:sz w:val="19"/>
          <w:lang/>
        </w:rPr>
        <w:t xml:space="preserve">organized? Click-through a few of the links from each of the blogs you have selected. What does the content from these blog-roll </w:t>
      </w:r>
      <w:r w:rsidR="00524556">
        <w:rPr>
          <w:rFonts w:ascii="Verdana" w:eastAsia="Times New Roman" w:hAnsi="Verdana" w:cs="Times New Roman"/>
          <w:bCs/>
          <w:color w:val="333333"/>
          <w:sz w:val="19"/>
          <w:lang/>
        </w:rPr>
        <w:t xml:space="preserve">and bookmark </w:t>
      </w:r>
      <w:r>
        <w:rPr>
          <w:rFonts w:ascii="Verdana" w:eastAsia="Times New Roman" w:hAnsi="Verdana" w:cs="Times New Roman"/>
          <w:bCs/>
          <w:color w:val="333333"/>
          <w:sz w:val="19"/>
          <w:lang/>
        </w:rPr>
        <w:t>links indicate about the bloggers’ interests?</w:t>
      </w:r>
      <w:r w:rsidR="00524556">
        <w:rPr>
          <w:rFonts w:ascii="Verdana" w:eastAsia="Times New Roman" w:hAnsi="Verdana" w:cs="Times New Roman"/>
          <w:bCs/>
          <w:color w:val="333333"/>
          <w:sz w:val="19"/>
          <w:lang/>
        </w:rPr>
        <w:t xml:space="preserve"> </w:t>
      </w:r>
      <w:r>
        <w:rPr>
          <w:rFonts w:ascii="Verdana" w:eastAsia="Times New Roman" w:hAnsi="Verdana" w:cs="Times New Roman"/>
          <w:bCs/>
          <w:color w:val="333333"/>
          <w:sz w:val="19"/>
          <w:lang/>
        </w:rPr>
        <w:t>Reflect on how you might use blog rolls and bookmarks i</w:t>
      </w:r>
      <w:r w:rsidR="00524556">
        <w:rPr>
          <w:rFonts w:ascii="Verdana" w:eastAsia="Times New Roman" w:hAnsi="Verdana" w:cs="Times New Roman"/>
          <w:bCs/>
          <w:color w:val="333333"/>
          <w:sz w:val="19"/>
          <w:lang/>
        </w:rPr>
        <w:t xml:space="preserve">n future on your own blog. </w:t>
      </w:r>
    </w:p>
    <w:p w:rsidR="003A53EB" w:rsidRPr="003A53EB" w:rsidRDefault="003A53EB" w:rsidP="003A53EB">
      <w:pPr>
        <w:shd w:val="clear" w:color="auto" w:fill="FFFFFF"/>
        <w:spacing w:after="75" w:line="480" w:lineRule="auto"/>
        <w:ind w:left="0"/>
        <w:jc w:val="both"/>
        <w:rPr>
          <w:rFonts w:ascii="Verdana" w:eastAsia="Times New Roman" w:hAnsi="Verdana" w:cs="Times New Roman"/>
          <w:b/>
          <w:bCs/>
          <w:color w:val="333333"/>
          <w:sz w:val="19"/>
          <w:lang/>
        </w:rPr>
      </w:pPr>
    </w:p>
    <w:p w:rsidR="0056541A" w:rsidRPr="0056541A" w:rsidRDefault="0056541A" w:rsidP="003A53EB">
      <w:pPr>
        <w:shd w:val="clear" w:color="auto" w:fill="FFFFFF"/>
        <w:spacing w:after="75" w:line="480" w:lineRule="auto"/>
        <w:ind w:left="0"/>
        <w:jc w:val="both"/>
        <w:rPr>
          <w:rFonts w:ascii="Verdana" w:eastAsia="Times New Roman" w:hAnsi="Verdana" w:cs="Times New Roman"/>
          <w:b/>
          <w:bCs/>
          <w:color w:val="548DD4" w:themeColor="text2" w:themeTint="99"/>
          <w:sz w:val="24"/>
          <w:lang/>
        </w:rPr>
      </w:pPr>
      <w:r>
        <w:rPr>
          <w:rFonts w:ascii="Verdana" w:eastAsia="Times New Roman" w:hAnsi="Verdana" w:cs="Times New Roman"/>
          <w:b/>
          <w:bCs/>
          <w:color w:val="548DD4" w:themeColor="text2" w:themeTint="99"/>
          <w:sz w:val="24"/>
          <w:lang/>
        </w:rPr>
        <w:t>Transitioning from Piling to Setting</w:t>
      </w:r>
    </w:p>
    <w:p w:rsidR="00E50800" w:rsidRPr="00B97BC7" w:rsidRDefault="00B97BC7" w:rsidP="003A53EB">
      <w:pPr>
        <w:shd w:val="clear" w:color="auto" w:fill="FFFFFF"/>
        <w:spacing w:after="75" w:line="480" w:lineRule="auto"/>
        <w:ind w:left="0"/>
        <w:jc w:val="both"/>
        <w:rPr>
          <w:rFonts w:ascii="Verdana" w:eastAsia="Times New Roman" w:hAnsi="Verdana" w:cs="Times New Roman"/>
          <w:color w:val="333333"/>
          <w:sz w:val="19"/>
          <w:szCs w:val="19"/>
          <w:lang/>
        </w:rPr>
      </w:pPr>
      <w:r w:rsidRPr="00B97BC7">
        <w:rPr>
          <w:rFonts w:ascii="Verdana" w:eastAsia="Times New Roman" w:hAnsi="Verdana" w:cs="Times New Roman"/>
          <w:bCs/>
          <w:color w:val="333333"/>
          <w:sz w:val="19"/>
          <w:lang/>
        </w:rPr>
        <w:t>The transition between piling and setting is gradual. For example, a</w:t>
      </w:r>
      <w:r w:rsidR="00E50800" w:rsidRPr="00B97BC7">
        <w:rPr>
          <w:rFonts w:ascii="Verdana" w:eastAsia="Times New Roman" w:hAnsi="Verdana" w:cs="Times New Roman"/>
          <w:bCs/>
          <w:color w:val="333333"/>
          <w:sz w:val="19"/>
          <w:lang/>
        </w:rPr>
        <w:t xml:space="preserve">fter </w:t>
      </w:r>
      <w:r w:rsidRPr="00B97BC7">
        <w:rPr>
          <w:rFonts w:ascii="Verdana" w:eastAsia="Times New Roman" w:hAnsi="Verdana" w:cs="Times New Roman"/>
          <w:bCs/>
          <w:color w:val="333333"/>
          <w:sz w:val="19"/>
          <w:lang/>
        </w:rPr>
        <w:t>about a year of blogging, I bega</w:t>
      </w:r>
      <w:r w:rsidR="00E50800" w:rsidRPr="00B97BC7">
        <w:rPr>
          <w:rFonts w:ascii="Verdana" w:eastAsia="Times New Roman" w:hAnsi="Verdana" w:cs="Times New Roman"/>
          <w:bCs/>
          <w:color w:val="333333"/>
          <w:sz w:val="19"/>
          <w:lang/>
        </w:rPr>
        <w:t>n to become more proactive about how I organized the posts. I began to realize that there were two different functions of tags: those tags that made my own navigation easier</w:t>
      </w:r>
      <w:r w:rsidRPr="00B97BC7">
        <w:rPr>
          <w:rFonts w:ascii="Verdana" w:eastAsia="Times New Roman" w:hAnsi="Verdana" w:cs="Times New Roman"/>
          <w:bCs/>
          <w:color w:val="333333"/>
          <w:sz w:val="19"/>
          <w:lang/>
        </w:rPr>
        <w:t xml:space="preserve"> for easier retrieval and review</w:t>
      </w:r>
      <w:r w:rsidR="00E50800" w:rsidRPr="00B97BC7">
        <w:rPr>
          <w:rFonts w:ascii="Verdana" w:eastAsia="Times New Roman" w:hAnsi="Verdana" w:cs="Times New Roman"/>
          <w:bCs/>
          <w:color w:val="333333"/>
          <w:sz w:val="19"/>
          <w:lang/>
        </w:rPr>
        <w:t>, and those tags that organized the posts into a more coherent structure others can make use of.</w:t>
      </w:r>
      <w:r w:rsidR="00E50800" w:rsidRPr="00E50800">
        <w:rPr>
          <w:rFonts w:ascii="Verdana" w:eastAsia="Times New Roman" w:hAnsi="Verdana" w:cs="Times New Roman"/>
          <w:color w:val="333333"/>
          <w:sz w:val="19"/>
          <w:szCs w:val="19"/>
          <w:lang/>
        </w:rPr>
        <w:t> </w:t>
      </w:r>
      <w:r w:rsidR="00BB109C" w:rsidRPr="00B97BC7">
        <w:rPr>
          <w:rFonts w:ascii="Verdana" w:eastAsia="Times New Roman" w:hAnsi="Verdana" w:cs="Times New Roman"/>
          <w:color w:val="333333"/>
          <w:sz w:val="19"/>
          <w:szCs w:val="19"/>
          <w:lang/>
        </w:rPr>
        <w:t>At this point, I began to reflect on the reasons for needing to re-visit and revise older posts. It was largely prompted by a need for major house-cleaning – the posts needed to be migrated to another server. I spent some time reviewing my posts, and the notions of both piling and setting emerged as blogging processes.</w:t>
      </w:r>
      <w:r w:rsidRPr="00B97BC7">
        <w:rPr>
          <w:rFonts w:ascii="Verdana" w:eastAsia="Times New Roman" w:hAnsi="Verdana" w:cs="Times New Roman"/>
          <w:color w:val="333333"/>
          <w:sz w:val="19"/>
          <w:szCs w:val="19"/>
          <w:lang/>
        </w:rPr>
        <w:t xml:space="preserve"> Another major motivator was the need to draw together learning artifacts for my summative portfolio review, in which I needed to demonstrate that I acquired specific competencies.</w:t>
      </w:r>
    </w:p>
    <w:p w:rsidR="00BB109C" w:rsidRPr="00E50800" w:rsidRDefault="00BB109C" w:rsidP="003A53EB">
      <w:pPr>
        <w:shd w:val="clear" w:color="auto" w:fill="FFFFFF"/>
        <w:spacing w:after="75" w:line="480" w:lineRule="auto"/>
        <w:ind w:left="0"/>
        <w:jc w:val="both"/>
        <w:rPr>
          <w:rFonts w:ascii="Verdana" w:eastAsia="Times New Roman" w:hAnsi="Verdana" w:cs="Times New Roman"/>
          <w:b/>
          <w:color w:val="333333"/>
          <w:sz w:val="19"/>
          <w:szCs w:val="19"/>
          <w:lang/>
        </w:rPr>
      </w:pPr>
    </w:p>
    <w:p w:rsidR="00E50800" w:rsidRPr="00E50800" w:rsidRDefault="00E50800" w:rsidP="003A53EB">
      <w:pPr>
        <w:shd w:val="clear" w:color="auto" w:fill="FFFFFF"/>
        <w:spacing w:after="75" w:line="480" w:lineRule="auto"/>
        <w:ind w:left="0"/>
        <w:jc w:val="both"/>
        <w:rPr>
          <w:rFonts w:ascii="Verdana" w:eastAsia="Times New Roman" w:hAnsi="Verdana" w:cs="Times New Roman"/>
          <w:color w:val="333333"/>
          <w:sz w:val="19"/>
          <w:szCs w:val="19"/>
          <w:lang/>
        </w:rPr>
      </w:pPr>
      <w:r w:rsidRPr="00E50800">
        <w:rPr>
          <w:rFonts w:ascii="Verdana" w:eastAsia="Times New Roman" w:hAnsi="Verdana" w:cs="Times New Roman"/>
          <w:color w:val="333333"/>
          <w:sz w:val="19"/>
          <w:szCs w:val="19"/>
          <w:lang/>
        </w:rPr>
        <w:t>Upon examination of my tags within the AU Landing, (by looking at the Tag Cloud from my dashboard) I realize</w:t>
      </w:r>
      <w:r>
        <w:rPr>
          <w:rFonts w:ascii="Verdana" w:eastAsia="Times New Roman" w:hAnsi="Verdana" w:cs="Times New Roman"/>
          <w:color w:val="333333"/>
          <w:sz w:val="19"/>
          <w:szCs w:val="19"/>
          <w:lang/>
        </w:rPr>
        <w:t>d</w:t>
      </w:r>
      <w:r w:rsidR="00BB109C">
        <w:rPr>
          <w:rFonts w:ascii="Verdana" w:eastAsia="Times New Roman" w:hAnsi="Verdana" w:cs="Times New Roman"/>
          <w:color w:val="333333"/>
          <w:sz w:val="19"/>
          <w:szCs w:val="19"/>
          <w:lang/>
        </w:rPr>
        <w:t xml:space="preserve"> that the Tag Cloud I have seemed</w:t>
      </w:r>
      <w:r w:rsidRPr="00E50800">
        <w:rPr>
          <w:rFonts w:ascii="Verdana" w:eastAsia="Times New Roman" w:hAnsi="Verdana" w:cs="Times New Roman"/>
          <w:color w:val="333333"/>
          <w:sz w:val="19"/>
          <w:szCs w:val="19"/>
          <w:lang/>
        </w:rPr>
        <w:t xml:space="preserve"> all over the map - more than 100 tags ha</w:t>
      </w:r>
      <w:r w:rsidR="00BB109C">
        <w:rPr>
          <w:rFonts w:ascii="Verdana" w:eastAsia="Times New Roman" w:hAnsi="Verdana" w:cs="Times New Roman"/>
          <w:color w:val="333333"/>
          <w:sz w:val="19"/>
          <w:szCs w:val="19"/>
          <w:lang/>
        </w:rPr>
        <w:t>d</w:t>
      </w:r>
      <w:r w:rsidRPr="00E50800">
        <w:rPr>
          <w:rFonts w:ascii="Verdana" w:eastAsia="Times New Roman" w:hAnsi="Verdana" w:cs="Times New Roman"/>
          <w:color w:val="333333"/>
          <w:sz w:val="19"/>
          <w:szCs w:val="19"/>
          <w:lang/>
        </w:rPr>
        <w:t xml:space="preserve"> been used, and most of these have been re-used for courses. It prompts me to consider culling some of these less descriptive tags such as</w:t>
      </w:r>
      <w:r w:rsidRPr="00E50800">
        <w:rPr>
          <w:rFonts w:ascii="Verdana" w:eastAsia="Times New Roman" w:hAnsi="Verdana" w:cs="Times New Roman"/>
          <w:i/>
          <w:color w:val="333333"/>
          <w:sz w:val="19"/>
          <w:szCs w:val="19"/>
          <w:lang/>
        </w:rPr>
        <w:t xml:space="preserve"> draft</w:t>
      </w:r>
      <w:r w:rsidRPr="00E50800">
        <w:rPr>
          <w:rFonts w:ascii="Verdana" w:eastAsia="Times New Roman" w:hAnsi="Verdana" w:cs="Times New Roman"/>
          <w:color w:val="333333"/>
          <w:sz w:val="19"/>
          <w:szCs w:val="19"/>
          <w:lang/>
        </w:rPr>
        <w:t xml:space="preserve">, or </w:t>
      </w:r>
      <w:r w:rsidRPr="00E50800">
        <w:rPr>
          <w:rFonts w:ascii="Verdana" w:eastAsia="Times New Roman" w:hAnsi="Verdana" w:cs="Times New Roman"/>
          <w:i/>
          <w:color w:val="333333"/>
          <w:sz w:val="19"/>
          <w:szCs w:val="19"/>
          <w:lang/>
        </w:rPr>
        <w:t>exemplar</w:t>
      </w:r>
      <w:r w:rsidRPr="00E50800">
        <w:rPr>
          <w:rFonts w:ascii="Verdana" w:eastAsia="Times New Roman" w:hAnsi="Verdana" w:cs="Times New Roman"/>
          <w:color w:val="333333"/>
          <w:sz w:val="19"/>
          <w:szCs w:val="19"/>
          <w:lang/>
        </w:rPr>
        <w:t xml:space="preserve">, or </w:t>
      </w:r>
      <w:r w:rsidRPr="00E50800">
        <w:rPr>
          <w:rFonts w:ascii="Verdana" w:eastAsia="Times New Roman" w:hAnsi="Verdana" w:cs="Times New Roman"/>
          <w:i/>
          <w:color w:val="333333"/>
          <w:sz w:val="19"/>
          <w:szCs w:val="19"/>
          <w:lang/>
        </w:rPr>
        <w:t>MODEL POST</w:t>
      </w:r>
      <w:r w:rsidRPr="00E50800">
        <w:rPr>
          <w:rFonts w:ascii="Verdana" w:eastAsia="Times New Roman" w:hAnsi="Verdana" w:cs="Times New Roman"/>
          <w:color w:val="333333"/>
          <w:sz w:val="19"/>
          <w:szCs w:val="19"/>
          <w:lang/>
        </w:rPr>
        <w:t xml:space="preserve">, and impose a more </w:t>
      </w:r>
      <w:r>
        <w:rPr>
          <w:rFonts w:ascii="Verdana" w:eastAsia="Times New Roman" w:hAnsi="Verdana" w:cs="Times New Roman"/>
          <w:color w:val="333333"/>
          <w:sz w:val="19"/>
          <w:szCs w:val="19"/>
          <w:lang/>
        </w:rPr>
        <w:t xml:space="preserve">rigorous, </w:t>
      </w:r>
      <w:r w:rsidRPr="00E50800">
        <w:rPr>
          <w:rFonts w:ascii="Verdana" w:eastAsia="Times New Roman" w:hAnsi="Verdana" w:cs="Times New Roman"/>
          <w:color w:val="333333"/>
          <w:sz w:val="19"/>
          <w:szCs w:val="19"/>
          <w:lang/>
        </w:rPr>
        <w:t xml:space="preserve">organized structure that reduces the clutter. </w:t>
      </w:r>
      <w:proofErr w:type="gramStart"/>
      <w:r w:rsidRPr="00E50800">
        <w:rPr>
          <w:rFonts w:ascii="Verdana" w:eastAsia="Times New Roman" w:hAnsi="Verdana" w:cs="Times New Roman"/>
          <w:color w:val="333333"/>
          <w:sz w:val="19"/>
          <w:szCs w:val="19"/>
          <w:lang/>
        </w:rPr>
        <w:t>But how?</w:t>
      </w:r>
      <w:proofErr w:type="gramEnd"/>
      <w:r w:rsidRPr="00E50800">
        <w:rPr>
          <w:rFonts w:ascii="Verdana" w:eastAsia="Times New Roman" w:hAnsi="Verdana" w:cs="Times New Roman"/>
          <w:color w:val="333333"/>
          <w:sz w:val="19"/>
          <w:szCs w:val="19"/>
          <w:lang/>
        </w:rPr>
        <w:t xml:space="preserve"> How are other bloggers within the Landing using tags? Are they as haphazard and randomly assigned as mine?</w:t>
      </w:r>
    </w:p>
    <w:p w:rsidR="00E50800" w:rsidRPr="00E50800" w:rsidRDefault="00E50800" w:rsidP="003A53EB">
      <w:pPr>
        <w:shd w:val="clear" w:color="auto" w:fill="FFFFFF"/>
        <w:spacing w:after="75" w:line="480" w:lineRule="auto"/>
        <w:ind w:left="150"/>
        <w:jc w:val="both"/>
        <w:rPr>
          <w:rFonts w:ascii="Verdana" w:eastAsia="Times New Roman" w:hAnsi="Verdana" w:cs="Times New Roman"/>
          <w:color w:val="333333"/>
          <w:sz w:val="19"/>
          <w:szCs w:val="19"/>
          <w:lang/>
        </w:rPr>
      </w:pPr>
      <w:r w:rsidRPr="00E50800">
        <w:rPr>
          <w:rFonts w:ascii="Verdana" w:eastAsia="Times New Roman" w:hAnsi="Verdana" w:cs="Times New Roman"/>
          <w:color w:val="333333"/>
          <w:sz w:val="19"/>
          <w:szCs w:val="19"/>
          <w:lang/>
        </w:rPr>
        <w:lastRenderedPageBreak/>
        <w:t> </w:t>
      </w:r>
    </w:p>
    <w:p w:rsidR="00E50800" w:rsidRPr="00E50800" w:rsidRDefault="00E50800" w:rsidP="003A53EB">
      <w:pPr>
        <w:shd w:val="clear" w:color="auto" w:fill="FFFFFF"/>
        <w:spacing w:after="75" w:line="480" w:lineRule="auto"/>
        <w:ind w:left="0"/>
        <w:jc w:val="both"/>
        <w:rPr>
          <w:rFonts w:ascii="Verdana" w:eastAsia="Times New Roman" w:hAnsi="Verdana" w:cs="Times New Roman"/>
          <w:color w:val="333333"/>
          <w:sz w:val="19"/>
          <w:szCs w:val="19"/>
          <w:lang/>
        </w:rPr>
      </w:pPr>
      <w:r w:rsidRPr="00E50800">
        <w:rPr>
          <w:rFonts w:ascii="Verdana" w:eastAsia="Times New Roman" w:hAnsi="Verdana" w:cs="Times New Roman"/>
          <w:color w:val="333333"/>
          <w:sz w:val="19"/>
          <w:szCs w:val="19"/>
          <w:lang/>
        </w:rPr>
        <w:t>I begin looking around, and consider</w:t>
      </w:r>
      <w:r w:rsidR="00B97BC7">
        <w:rPr>
          <w:rFonts w:ascii="Verdana" w:eastAsia="Times New Roman" w:hAnsi="Verdana" w:cs="Times New Roman"/>
          <w:color w:val="333333"/>
          <w:sz w:val="19"/>
          <w:szCs w:val="19"/>
          <w:lang/>
        </w:rPr>
        <w:t>ed</w:t>
      </w:r>
      <w:r w:rsidRPr="00E50800">
        <w:rPr>
          <w:rFonts w:ascii="Verdana" w:eastAsia="Times New Roman" w:hAnsi="Verdana" w:cs="Times New Roman"/>
          <w:color w:val="333333"/>
          <w:sz w:val="19"/>
          <w:szCs w:val="19"/>
          <w:lang/>
        </w:rPr>
        <w:t xml:space="preserve"> </w:t>
      </w:r>
      <w:r w:rsidR="00B97BC7">
        <w:rPr>
          <w:rFonts w:ascii="Verdana" w:eastAsia="Times New Roman" w:hAnsi="Verdana" w:cs="Times New Roman"/>
          <w:color w:val="333333"/>
          <w:sz w:val="19"/>
          <w:szCs w:val="19"/>
          <w:lang/>
        </w:rPr>
        <w:t xml:space="preserve">expert bloggers’ </w:t>
      </w:r>
      <w:r w:rsidRPr="00E50800">
        <w:rPr>
          <w:rFonts w:ascii="Verdana" w:eastAsia="Times New Roman" w:hAnsi="Verdana" w:cs="Times New Roman"/>
          <w:color w:val="333333"/>
          <w:sz w:val="19"/>
          <w:szCs w:val="19"/>
          <w:lang/>
        </w:rPr>
        <w:t>tagging activity based on Tag Cloud</w:t>
      </w:r>
      <w:r w:rsidR="00B97BC7">
        <w:rPr>
          <w:rFonts w:ascii="Verdana" w:eastAsia="Times New Roman" w:hAnsi="Verdana" w:cs="Times New Roman"/>
          <w:color w:val="333333"/>
          <w:sz w:val="19"/>
          <w:szCs w:val="19"/>
          <w:lang/>
        </w:rPr>
        <w:t>, blog rolls, and Twitter hash-tags</w:t>
      </w:r>
      <w:r w:rsidRPr="00E50800">
        <w:rPr>
          <w:rFonts w:ascii="Verdana" w:eastAsia="Times New Roman" w:hAnsi="Verdana" w:cs="Times New Roman"/>
          <w:color w:val="333333"/>
          <w:sz w:val="19"/>
          <w:szCs w:val="19"/>
          <w:lang/>
        </w:rPr>
        <w:t xml:space="preserve">. </w:t>
      </w:r>
      <w:r w:rsidR="00B97BC7">
        <w:rPr>
          <w:rFonts w:ascii="Verdana" w:eastAsia="Times New Roman" w:hAnsi="Verdana" w:cs="Times New Roman"/>
          <w:color w:val="333333"/>
          <w:sz w:val="19"/>
          <w:szCs w:val="19"/>
          <w:lang/>
        </w:rPr>
        <w:t>Experts’ setting strategies tend to be much more refined</w:t>
      </w:r>
      <w:r w:rsidRPr="00E50800">
        <w:rPr>
          <w:rFonts w:ascii="Verdana" w:eastAsia="Times New Roman" w:hAnsi="Verdana" w:cs="Times New Roman"/>
          <w:color w:val="333333"/>
          <w:sz w:val="19"/>
          <w:szCs w:val="19"/>
          <w:lang/>
        </w:rPr>
        <w:t xml:space="preserve"> </w:t>
      </w:r>
      <w:r w:rsidR="00B97BC7">
        <w:rPr>
          <w:rFonts w:ascii="Verdana" w:eastAsia="Times New Roman" w:hAnsi="Verdana" w:cs="Times New Roman"/>
          <w:color w:val="333333"/>
          <w:sz w:val="19"/>
          <w:szCs w:val="19"/>
          <w:lang/>
        </w:rPr>
        <w:t xml:space="preserve">and </w:t>
      </w:r>
      <w:r w:rsidRPr="00E50800">
        <w:rPr>
          <w:rFonts w:ascii="Verdana" w:eastAsia="Times New Roman" w:hAnsi="Verdana" w:cs="Times New Roman"/>
          <w:color w:val="333333"/>
          <w:sz w:val="19"/>
          <w:szCs w:val="19"/>
          <w:lang/>
        </w:rPr>
        <w:t xml:space="preserve">more descriptive. Instead of </w:t>
      </w:r>
      <w:r w:rsidR="00B97BC7">
        <w:rPr>
          <w:rFonts w:ascii="Verdana" w:eastAsia="Times New Roman" w:hAnsi="Verdana" w:cs="Times New Roman"/>
          <w:color w:val="333333"/>
          <w:sz w:val="19"/>
          <w:szCs w:val="19"/>
          <w:lang/>
        </w:rPr>
        <w:t>a smattering of different tags</w:t>
      </w:r>
      <w:r w:rsidRPr="00E50800">
        <w:rPr>
          <w:rFonts w:ascii="Verdana" w:eastAsia="Times New Roman" w:hAnsi="Verdana" w:cs="Times New Roman"/>
          <w:color w:val="333333"/>
          <w:sz w:val="19"/>
          <w:szCs w:val="19"/>
          <w:lang/>
        </w:rPr>
        <w:t xml:space="preserve">, </w:t>
      </w:r>
      <w:r w:rsidR="00B97BC7">
        <w:rPr>
          <w:rFonts w:ascii="Verdana" w:eastAsia="Times New Roman" w:hAnsi="Verdana" w:cs="Times New Roman"/>
          <w:color w:val="333333"/>
          <w:sz w:val="19"/>
          <w:szCs w:val="19"/>
          <w:lang/>
        </w:rPr>
        <w:t>experts commonly re-use</w:t>
      </w:r>
      <w:r w:rsidRPr="00E50800">
        <w:rPr>
          <w:rFonts w:ascii="Verdana" w:eastAsia="Times New Roman" w:hAnsi="Verdana" w:cs="Times New Roman"/>
          <w:color w:val="333333"/>
          <w:sz w:val="19"/>
          <w:szCs w:val="19"/>
          <w:lang/>
        </w:rPr>
        <w:t xml:space="preserve"> </w:t>
      </w:r>
      <w:r w:rsidR="00B97BC7">
        <w:rPr>
          <w:rFonts w:ascii="Verdana" w:eastAsia="Times New Roman" w:hAnsi="Verdana" w:cs="Times New Roman"/>
          <w:color w:val="333333"/>
          <w:sz w:val="19"/>
          <w:szCs w:val="19"/>
          <w:lang/>
        </w:rPr>
        <w:t>a few common tags in many of their</w:t>
      </w:r>
      <w:r w:rsidRPr="00E50800">
        <w:rPr>
          <w:rFonts w:ascii="Verdana" w:eastAsia="Times New Roman" w:hAnsi="Verdana" w:cs="Times New Roman"/>
          <w:color w:val="333333"/>
          <w:sz w:val="19"/>
          <w:szCs w:val="19"/>
          <w:lang/>
        </w:rPr>
        <w:t xml:space="preserve"> posts. There are a few larger tags easily identifiable in </w:t>
      </w:r>
      <w:r w:rsidR="00B97BC7">
        <w:rPr>
          <w:rFonts w:ascii="Verdana" w:eastAsia="Times New Roman" w:hAnsi="Verdana" w:cs="Times New Roman"/>
          <w:color w:val="333333"/>
          <w:sz w:val="19"/>
          <w:szCs w:val="19"/>
          <w:lang/>
        </w:rPr>
        <w:t>their</w:t>
      </w:r>
      <w:r w:rsidRPr="00E50800">
        <w:rPr>
          <w:rFonts w:ascii="Verdana" w:eastAsia="Times New Roman" w:hAnsi="Verdana" w:cs="Times New Roman"/>
          <w:color w:val="333333"/>
          <w:sz w:val="19"/>
          <w:szCs w:val="19"/>
          <w:lang/>
        </w:rPr>
        <w:t xml:space="preserve"> Tag Cloud</w:t>
      </w:r>
      <w:r w:rsidR="00B97BC7">
        <w:rPr>
          <w:rFonts w:ascii="Verdana" w:eastAsia="Times New Roman" w:hAnsi="Verdana" w:cs="Times New Roman"/>
          <w:color w:val="333333"/>
          <w:sz w:val="19"/>
          <w:szCs w:val="19"/>
          <w:lang/>
        </w:rPr>
        <w:t>s.</w:t>
      </w:r>
      <w:r w:rsidRPr="00E50800">
        <w:rPr>
          <w:rFonts w:ascii="Verdana" w:eastAsia="Times New Roman" w:hAnsi="Verdana" w:cs="Times New Roman"/>
          <w:color w:val="333333"/>
          <w:sz w:val="19"/>
          <w:szCs w:val="19"/>
          <w:lang/>
        </w:rPr>
        <w:t xml:space="preserve"> I would like to emulate this practice and simplify </w:t>
      </w:r>
      <w:r w:rsidR="00B97BC7">
        <w:rPr>
          <w:rFonts w:ascii="Verdana" w:eastAsia="Times New Roman" w:hAnsi="Verdana" w:cs="Times New Roman"/>
          <w:color w:val="333333"/>
          <w:sz w:val="19"/>
          <w:szCs w:val="19"/>
          <w:lang/>
        </w:rPr>
        <w:t>my own</w:t>
      </w:r>
      <w:r w:rsidRPr="00E50800">
        <w:rPr>
          <w:rFonts w:ascii="Verdana" w:eastAsia="Times New Roman" w:hAnsi="Verdana" w:cs="Times New Roman"/>
          <w:color w:val="333333"/>
          <w:sz w:val="19"/>
          <w:szCs w:val="19"/>
          <w:lang/>
        </w:rPr>
        <w:t xml:space="preserve"> Tag Cloud for easier retrieval and re-use.</w:t>
      </w:r>
    </w:p>
    <w:p w:rsidR="00E50800" w:rsidRPr="00E50800" w:rsidRDefault="00E50800" w:rsidP="003A53EB">
      <w:pPr>
        <w:shd w:val="clear" w:color="auto" w:fill="FFFFFF"/>
        <w:spacing w:after="75" w:line="480" w:lineRule="auto"/>
        <w:ind w:left="150"/>
        <w:jc w:val="both"/>
        <w:rPr>
          <w:rFonts w:ascii="Verdana" w:eastAsia="Times New Roman" w:hAnsi="Verdana" w:cs="Times New Roman"/>
          <w:color w:val="333333"/>
          <w:sz w:val="19"/>
          <w:szCs w:val="19"/>
          <w:lang/>
        </w:rPr>
      </w:pPr>
      <w:r w:rsidRPr="00E50800">
        <w:rPr>
          <w:rFonts w:ascii="Verdana" w:eastAsia="Times New Roman" w:hAnsi="Verdana" w:cs="Times New Roman"/>
          <w:color w:val="333333"/>
          <w:sz w:val="19"/>
          <w:szCs w:val="19"/>
          <w:lang/>
        </w:rPr>
        <w:t> </w:t>
      </w:r>
    </w:p>
    <w:p w:rsidR="00E50800" w:rsidRDefault="00E50800" w:rsidP="003A53EB">
      <w:pPr>
        <w:shd w:val="clear" w:color="auto" w:fill="FFFFFF"/>
        <w:spacing w:after="75" w:line="480" w:lineRule="auto"/>
        <w:ind w:left="0"/>
        <w:jc w:val="both"/>
        <w:rPr>
          <w:rFonts w:ascii="Verdana" w:eastAsia="Times New Roman" w:hAnsi="Verdana" w:cs="Times New Roman"/>
          <w:color w:val="333333"/>
          <w:sz w:val="19"/>
          <w:szCs w:val="19"/>
          <w:lang/>
        </w:rPr>
      </w:pPr>
      <w:r w:rsidRPr="00E50800">
        <w:rPr>
          <w:rFonts w:ascii="Verdana" w:eastAsia="Times New Roman" w:hAnsi="Verdana" w:cs="Times New Roman"/>
          <w:color w:val="333333"/>
          <w:sz w:val="19"/>
          <w:szCs w:val="19"/>
          <w:lang/>
        </w:rPr>
        <w:t xml:space="preserve">I have noticed, though, that I had used similar tags, with slightly different wording - kind of confusing and messy. For example, I use blogging, edublogging, edublogs, blogs, </w:t>
      </w:r>
      <w:proofErr w:type="gramStart"/>
      <w:r w:rsidRPr="00E50800">
        <w:rPr>
          <w:rFonts w:ascii="Verdana" w:eastAsia="Times New Roman" w:hAnsi="Verdana" w:cs="Times New Roman"/>
          <w:color w:val="333333"/>
          <w:sz w:val="19"/>
          <w:szCs w:val="19"/>
          <w:lang/>
        </w:rPr>
        <w:t>blogging</w:t>
      </w:r>
      <w:proofErr w:type="gramEnd"/>
      <w:r w:rsidRPr="00E50800">
        <w:rPr>
          <w:rFonts w:ascii="Verdana" w:eastAsia="Times New Roman" w:hAnsi="Verdana" w:cs="Times New Roman"/>
          <w:color w:val="333333"/>
          <w:sz w:val="19"/>
          <w:szCs w:val="19"/>
          <w:lang/>
        </w:rPr>
        <w:t>...a lot of variations. So I will definitely want to re-name these basic concepts using more generic tags, such as ACADEMIC BLOGGING - perhaps I should</w:t>
      </w:r>
      <w:r w:rsidR="000353A1">
        <w:rPr>
          <w:rFonts w:ascii="Verdana" w:eastAsia="Times New Roman" w:hAnsi="Verdana" w:cs="Times New Roman"/>
          <w:color w:val="333333"/>
          <w:sz w:val="19"/>
          <w:szCs w:val="19"/>
          <w:lang/>
        </w:rPr>
        <w:t xml:space="preserve"> use capitals for tags that in </w:t>
      </w:r>
      <w:proofErr w:type="spellStart"/>
      <w:r w:rsidR="000353A1">
        <w:rPr>
          <w:rFonts w:ascii="Verdana" w:eastAsia="Times New Roman" w:hAnsi="Verdana" w:cs="Times New Roman"/>
          <w:color w:val="333333"/>
          <w:sz w:val="19"/>
          <w:szCs w:val="19"/>
          <w:lang/>
        </w:rPr>
        <w:t>WordP</w:t>
      </w:r>
      <w:r w:rsidRPr="00E50800">
        <w:rPr>
          <w:rFonts w:ascii="Verdana" w:eastAsia="Times New Roman" w:hAnsi="Verdana" w:cs="Times New Roman"/>
          <w:color w:val="333333"/>
          <w:sz w:val="19"/>
          <w:szCs w:val="19"/>
          <w:lang/>
        </w:rPr>
        <w:t>ress</w:t>
      </w:r>
      <w:proofErr w:type="spellEnd"/>
      <w:r w:rsidRPr="00E50800">
        <w:rPr>
          <w:rFonts w:ascii="Verdana" w:eastAsia="Times New Roman" w:hAnsi="Verdana" w:cs="Times New Roman"/>
          <w:color w:val="333333"/>
          <w:sz w:val="19"/>
          <w:szCs w:val="19"/>
          <w:lang/>
        </w:rPr>
        <w:t xml:space="preserve"> would serve as categories.</w:t>
      </w:r>
    </w:p>
    <w:p w:rsidR="00524556" w:rsidRDefault="00524556" w:rsidP="003A53EB">
      <w:pPr>
        <w:shd w:val="clear" w:color="auto" w:fill="FFFFFF"/>
        <w:spacing w:after="75" w:line="480" w:lineRule="auto"/>
        <w:ind w:left="0"/>
        <w:jc w:val="both"/>
        <w:rPr>
          <w:rFonts w:ascii="Verdana" w:eastAsia="Times New Roman" w:hAnsi="Verdana" w:cs="Times New Roman"/>
          <w:b/>
          <w:color w:val="333333"/>
          <w:sz w:val="19"/>
          <w:szCs w:val="19"/>
          <w:lang/>
        </w:rPr>
      </w:pPr>
    </w:p>
    <w:p w:rsidR="00524556" w:rsidRDefault="000353A1" w:rsidP="003A53EB">
      <w:pPr>
        <w:shd w:val="clear" w:color="auto" w:fill="FFFFFF"/>
        <w:spacing w:after="75" w:line="480" w:lineRule="auto"/>
        <w:ind w:left="0"/>
        <w:jc w:val="both"/>
        <w:rPr>
          <w:rFonts w:ascii="Verdana" w:eastAsia="Times New Roman" w:hAnsi="Verdana" w:cs="Times New Roman"/>
          <w:b/>
          <w:color w:val="333333"/>
          <w:sz w:val="19"/>
          <w:szCs w:val="19"/>
          <w:lang/>
        </w:rPr>
      </w:pPr>
      <w:r>
        <w:rPr>
          <w:rFonts w:ascii="Verdana" w:eastAsia="Times New Roman" w:hAnsi="Verdana" w:cs="Times New Roman"/>
          <w:b/>
          <w:color w:val="333333"/>
          <w:sz w:val="19"/>
          <w:szCs w:val="19"/>
          <w:lang/>
        </w:rPr>
        <w:t>Content</w:t>
      </w:r>
      <w:r w:rsidR="00524556" w:rsidRPr="00524556">
        <w:rPr>
          <w:rFonts w:ascii="Verdana" w:eastAsia="Times New Roman" w:hAnsi="Verdana" w:cs="Times New Roman"/>
          <w:b/>
          <w:color w:val="333333"/>
          <w:sz w:val="19"/>
          <w:szCs w:val="19"/>
          <w:lang/>
        </w:rPr>
        <w:t xml:space="preserve"> Tag</w:t>
      </w:r>
      <w:r>
        <w:rPr>
          <w:rFonts w:ascii="Verdana" w:eastAsia="Times New Roman" w:hAnsi="Verdana" w:cs="Times New Roman"/>
          <w:b/>
          <w:color w:val="333333"/>
          <w:sz w:val="19"/>
          <w:szCs w:val="19"/>
          <w:lang/>
        </w:rPr>
        <w:t>ging</w:t>
      </w:r>
      <w:r w:rsidR="00524556" w:rsidRPr="00524556">
        <w:rPr>
          <w:rFonts w:ascii="Verdana" w:eastAsia="Times New Roman" w:hAnsi="Verdana" w:cs="Times New Roman"/>
          <w:b/>
          <w:color w:val="333333"/>
          <w:sz w:val="19"/>
          <w:szCs w:val="19"/>
          <w:lang/>
        </w:rPr>
        <w:t xml:space="preserve"> Review</w:t>
      </w:r>
      <w:r>
        <w:rPr>
          <w:rFonts w:ascii="Verdana" w:eastAsia="Times New Roman" w:hAnsi="Verdana" w:cs="Times New Roman"/>
          <w:b/>
          <w:color w:val="333333"/>
          <w:sz w:val="19"/>
          <w:szCs w:val="19"/>
          <w:lang/>
        </w:rPr>
        <w:t xml:space="preserve"> (after at least 6-8 months of blogging)</w:t>
      </w:r>
    </w:p>
    <w:p w:rsidR="00524556" w:rsidRPr="000353A1" w:rsidRDefault="00524556" w:rsidP="000353A1">
      <w:pPr>
        <w:pStyle w:val="ListParagraph"/>
        <w:numPr>
          <w:ilvl w:val="0"/>
          <w:numId w:val="1"/>
        </w:numPr>
        <w:shd w:val="clear" w:color="auto" w:fill="FFFFFF"/>
        <w:spacing w:after="75" w:line="480" w:lineRule="auto"/>
        <w:jc w:val="both"/>
        <w:rPr>
          <w:rFonts w:ascii="Verdana" w:eastAsia="Times New Roman" w:hAnsi="Verdana" w:cs="Times New Roman"/>
          <w:color w:val="333333"/>
          <w:sz w:val="19"/>
          <w:szCs w:val="19"/>
          <w:lang/>
        </w:rPr>
      </w:pPr>
      <w:r w:rsidRPr="000353A1">
        <w:rPr>
          <w:rFonts w:ascii="Verdana" w:eastAsia="Times New Roman" w:hAnsi="Verdana" w:cs="Times New Roman"/>
          <w:color w:val="333333"/>
          <w:sz w:val="19"/>
          <w:szCs w:val="19"/>
          <w:lang/>
        </w:rPr>
        <w:t>What do you plan to use your blog posts and files for in future? (For example, you might need the content later for your e-portfolio, resume, assignments in later courses, or for Independent Study Courses.)</w:t>
      </w:r>
    </w:p>
    <w:p w:rsidR="00524556" w:rsidRPr="000353A1" w:rsidRDefault="00524556" w:rsidP="000353A1">
      <w:pPr>
        <w:pStyle w:val="ListParagraph"/>
        <w:numPr>
          <w:ilvl w:val="0"/>
          <w:numId w:val="1"/>
        </w:numPr>
        <w:shd w:val="clear" w:color="auto" w:fill="FFFFFF"/>
        <w:spacing w:after="75" w:line="480" w:lineRule="auto"/>
        <w:jc w:val="both"/>
        <w:rPr>
          <w:rFonts w:ascii="Verdana" w:eastAsia="Times New Roman" w:hAnsi="Verdana" w:cs="Times New Roman"/>
          <w:color w:val="333333"/>
          <w:sz w:val="19"/>
          <w:szCs w:val="19"/>
          <w:lang/>
        </w:rPr>
      </w:pPr>
      <w:r w:rsidRPr="000353A1">
        <w:rPr>
          <w:rFonts w:ascii="Verdana" w:eastAsia="Times New Roman" w:hAnsi="Verdana" w:cs="Times New Roman"/>
          <w:color w:val="333333"/>
          <w:sz w:val="19"/>
          <w:szCs w:val="19"/>
          <w:lang/>
        </w:rPr>
        <w:t>How do you plan to use tags to make retrieval of your posts and online content easier?</w:t>
      </w:r>
    </w:p>
    <w:p w:rsidR="00524556" w:rsidRPr="000353A1" w:rsidRDefault="000353A1" w:rsidP="000353A1">
      <w:pPr>
        <w:pStyle w:val="ListParagraph"/>
        <w:numPr>
          <w:ilvl w:val="0"/>
          <w:numId w:val="1"/>
        </w:numPr>
        <w:shd w:val="clear" w:color="auto" w:fill="FFFFFF"/>
        <w:spacing w:after="75" w:line="480" w:lineRule="auto"/>
        <w:jc w:val="both"/>
        <w:rPr>
          <w:rFonts w:ascii="Verdana" w:eastAsia="Times New Roman" w:hAnsi="Verdana" w:cs="Times New Roman"/>
          <w:color w:val="333333"/>
          <w:sz w:val="19"/>
          <w:szCs w:val="19"/>
          <w:lang/>
        </w:rPr>
      </w:pPr>
      <w:r w:rsidRPr="000353A1">
        <w:rPr>
          <w:rFonts w:ascii="Verdana" w:eastAsia="Times New Roman" w:hAnsi="Verdana" w:cs="Times New Roman"/>
          <w:color w:val="333333"/>
          <w:sz w:val="19"/>
          <w:szCs w:val="19"/>
          <w:lang/>
        </w:rPr>
        <w:t>How do you think others might want to review your content? How does this influence how you use tags?</w:t>
      </w:r>
    </w:p>
    <w:p w:rsidR="00E50800" w:rsidRPr="00E50800" w:rsidRDefault="00E50800" w:rsidP="00E50800">
      <w:pPr>
        <w:shd w:val="clear" w:color="auto" w:fill="FFFFFF"/>
        <w:spacing w:after="75"/>
        <w:ind w:left="150"/>
        <w:rPr>
          <w:rFonts w:ascii="Verdana" w:eastAsia="Times New Roman" w:hAnsi="Verdana" w:cs="Times New Roman"/>
          <w:color w:val="333333"/>
          <w:sz w:val="19"/>
          <w:szCs w:val="19"/>
          <w:lang/>
        </w:rPr>
      </w:pPr>
      <w:r w:rsidRPr="00E50800">
        <w:rPr>
          <w:rFonts w:ascii="Verdana" w:eastAsia="Times New Roman" w:hAnsi="Verdana" w:cs="Times New Roman"/>
          <w:color w:val="333333"/>
          <w:sz w:val="19"/>
          <w:szCs w:val="19"/>
          <w:lang/>
        </w:rPr>
        <w:t> </w:t>
      </w:r>
    </w:p>
    <w:p w:rsidR="00111FEE" w:rsidRDefault="00111FEE" w:rsidP="00E50800">
      <w:pPr>
        <w:shd w:val="clear" w:color="auto" w:fill="FFFFFF"/>
        <w:spacing w:after="75"/>
        <w:ind w:left="150"/>
        <w:rPr>
          <w:rFonts w:ascii="Verdana" w:eastAsia="Times New Roman" w:hAnsi="Verdana" w:cs="Times New Roman"/>
          <w:b/>
          <w:color w:val="548DD4" w:themeColor="text2" w:themeTint="99"/>
          <w:sz w:val="32"/>
          <w:szCs w:val="19"/>
          <w:lang/>
        </w:rPr>
      </w:pPr>
    </w:p>
    <w:p w:rsidR="00B97BC7" w:rsidRDefault="0056541A" w:rsidP="0056541A">
      <w:pPr>
        <w:shd w:val="clear" w:color="auto" w:fill="FFFFFF"/>
        <w:spacing w:after="75"/>
        <w:ind w:left="0"/>
        <w:rPr>
          <w:rFonts w:ascii="Verdana" w:eastAsia="Times New Roman" w:hAnsi="Verdana" w:cs="Times New Roman"/>
          <w:color w:val="333333"/>
          <w:sz w:val="19"/>
          <w:szCs w:val="19"/>
          <w:lang/>
        </w:rPr>
      </w:pPr>
      <w:r>
        <w:rPr>
          <w:rFonts w:ascii="Verdana" w:eastAsia="Times New Roman" w:hAnsi="Verdana" w:cs="Times New Roman"/>
          <w:b/>
          <w:color w:val="548DD4" w:themeColor="text2" w:themeTint="99"/>
          <w:sz w:val="32"/>
          <w:szCs w:val="19"/>
          <w:lang/>
        </w:rPr>
        <w:lastRenderedPageBreak/>
        <w:t xml:space="preserve"> </w:t>
      </w:r>
      <w:r w:rsidR="00111FEE">
        <w:rPr>
          <w:rFonts w:ascii="Verdana" w:eastAsia="Times New Roman" w:hAnsi="Verdana" w:cs="Times New Roman"/>
          <w:b/>
          <w:noProof/>
          <w:color w:val="548DD4" w:themeColor="text2" w:themeTint="99"/>
          <w:sz w:val="32"/>
          <w:szCs w:val="19"/>
        </w:rPr>
        <w:drawing>
          <wp:anchor distT="0" distB="0" distL="114300" distR="114300" simplePos="0" relativeHeight="251658240" behindDoc="0" locked="0" layoutInCell="1" allowOverlap="1">
            <wp:simplePos x="0" y="0"/>
            <wp:positionH relativeFrom="margin">
              <wp:align>right</wp:align>
            </wp:positionH>
            <wp:positionV relativeFrom="margin">
              <wp:posOffset>152400</wp:posOffset>
            </wp:positionV>
            <wp:extent cx="3552825" cy="3171825"/>
            <wp:effectExtent l="19050" t="0" r="9525" b="0"/>
            <wp:wrapSquare wrapText="bothSides"/>
            <wp:docPr id="2" name="Picture 0" descr="pi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ing.jpg"/>
                    <pic:cNvPicPr/>
                  </pic:nvPicPr>
                  <pic:blipFill>
                    <a:blip r:embed="rId5" cstate="print"/>
                    <a:stretch>
                      <a:fillRect/>
                    </a:stretch>
                  </pic:blipFill>
                  <pic:spPr>
                    <a:xfrm>
                      <a:off x="0" y="0"/>
                      <a:ext cx="3552825" cy="3171825"/>
                    </a:xfrm>
                    <a:prstGeom prst="rect">
                      <a:avLst/>
                    </a:prstGeom>
                  </pic:spPr>
                </pic:pic>
              </a:graphicData>
            </a:graphic>
          </wp:anchor>
        </w:drawing>
      </w:r>
      <w:r w:rsidR="00111FEE">
        <w:rPr>
          <w:rFonts w:ascii="Verdana" w:eastAsia="Times New Roman" w:hAnsi="Verdana" w:cs="Times New Roman"/>
          <w:b/>
          <w:color w:val="548DD4" w:themeColor="text2" w:themeTint="99"/>
          <w:sz w:val="32"/>
          <w:szCs w:val="19"/>
          <w:lang/>
        </w:rPr>
        <w:t>Setting</w:t>
      </w:r>
      <w:r w:rsidR="00B97BC7" w:rsidRPr="00B97BC7">
        <w:rPr>
          <w:rFonts w:ascii="Verdana" w:eastAsia="Times New Roman" w:hAnsi="Verdana" w:cs="Times New Roman"/>
          <w:b/>
          <w:color w:val="548DD4" w:themeColor="text2" w:themeTint="99"/>
          <w:sz w:val="32"/>
          <w:szCs w:val="19"/>
          <w:lang/>
        </w:rPr>
        <w:t xml:space="preserve"> </w:t>
      </w:r>
    </w:p>
    <w:p w:rsidR="00111FEE" w:rsidRPr="00111FEE" w:rsidRDefault="00111FEE" w:rsidP="00111FEE">
      <w:pPr>
        <w:shd w:val="clear" w:color="auto" w:fill="FFFFFF"/>
        <w:spacing w:after="75" w:line="480" w:lineRule="auto"/>
        <w:ind w:left="150"/>
        <w:rPr>
          <w:rFonts w:ascii="Verdana" w:eastAsia="Times New Roman" w:hAnsi="Verdana" w:cs="Times New Roman"/>
          <w:color w:val="333333"/>
          <w:sz w:val="19"/>
          <w:szCs w:val="19"/>
          <w:lang/>
        </w:rPr>
      </w:pPr>
      <w:r w:rsidRPr="00111FEE">
        <w:rPr>
          <w:rFonts w:ascii="Verdana" w:eastAsia="Times New Roman" w:hAnsi="Verdana" w:cs="Times New Roman"/>
          <w:color w:val="333333"/>
          <w:sz w:val="19"/>
          <w:szCs w:val="19"/>
          <w:lang/>
        </w:rPr>
        <w:t xml:space="preserve">Blog posts that involve active identification, sorting, comparing and analysis of </w:t>
      </w:r>
      <w:r>
        <w:rPr>
          <w:rFonts w:ascii="Verdana" w:eastAsia="Times New Roman" w:hAnsi="Verdana" w:cs="Times New Roman"/>
          <w:color w:val="333333"/>
          <w:sz w:val="19"/>
          <w:szCs w:val="19"/>
          <w:lang/>
        </w:rPr>
        <w:t xml:space="preserve">one’s own and </w:t>
      </w:r>
      <w:r w:rsidRPr="00111FEE">
        <w:rPr>
          <w:rFonts w:ascii="Verdana" w:eastAsia="Times New Roman" w:hAnsi="Verdana" w:cs="Times New Roman"/>
          <w:color w:val="333333"/>
          <w:sz w:val="19"/>
          <w:szCs w:val="19"/>
          <w:lang/>
        </w:rPr>
        <w:t xml:space="preserve">other </w:t>
      </w:r>
      <w:r>
        <w:rPr>
          <w:rFonts w:ascii="Verdana" w:eastAsia="Times New Roman" w:hAnsi="Verdana" w:cs="Times New Roman"/>
          <w:color w:val="333333"/>
          <w:sz w:val="19"/>
          <w:szCs w:val="19"/>
          <w:lang/>
        </w:rPr>
        <w:t>bloggers</w:t>
      </w:r>
      <w:r w:rsidRPr="00111FEE">
        <w:rPr>
          <w:rFonts w:ascii="Verdana" w:eastAsia="Times New Roman" w:hAnsi="Verdana" w:cs="Times New Roman"/>
          <w:color w:val="333333"/>
          <w:sz w:val="19"/>
          <w:szCs w:val="19"/>
          <w:lang/>
        </w:rPr>
        <w:t>' data sets such as dashboards, followers, collections, bookmarks, blog</w:t>
      </w:r>
      <w:r>
        <w:rPr>
          <w:rFonts w:ascii="Verdana" w:eastAsia="Times New Roman" w:hAnsi="Verdana" w:cs="Times New Roman"/>
          <w:color w:val="333333"/>
          <w:sz w:val="19"/>
          <w:szCs w:val="19"/>
          <w:lang/>
        </w:rPr>
        <w:t xml:space="preserve"> </w:t>
      </w:r>
      <w:r w:rsidRPr="00111FEE">
        <w:rPr>
          <w:rFonts w:ascii="Verdana" w:eastAsia="Times New Roman" w:hAnsi="Verdana" w:cs="Times New Roman"/>
          <w:color w:val="333333"/>
          <w:sz w:val="19"/>
          <w:szCs w:val="19"/>
          <w:lang/>
        </w:rPr>
        <w:t>rolls, tag clouds and home pages.</w:t>
      </w:r>
      <w:r>
        <w:rPr>
          <w:rFonts w:ascii="Verdana" w:eastAsia="Times New Roman" w:hAnsi="Verdana" w:cs="Times New Roman"/>
          <w:color w:val="333333"/>
          <w:sz w:val="19"/>
          <w:szCs w:val="19"/>
          <w:lang/>
        </w:rPr>
        <w:t xml:space="preserve"> In general, setting strategies involves the us</w:t>
      </w:r>
      <w:r w:rsidR="00052CAB">
        <w:rPr>
          <w:rFonts w:ascii="Verdana" w:eastAsia="Times New Roman" w:hAnsi="Verdana" w:cs="Times New Roman"/>
          <w:color w:val="333333"/>
          <w:sz w:val="19"/>
          <w:szCs w:val="19"/>
          <w:lang/>
        </w:rPr>
        <w:t>e</w:t>
      </w:r>
      <w:r>
        <w:rPr>
          <w:rFonts w:ascii="Verdana" w:eastAsia="Times New Roman" w:hAnsi="Verdana" w:cs="Times New Roman"/>
          <w:color w:val="333333"/>
          <w:sz w:val="19"/>
          <w:szCs w:val="19"/>
          <w:lang/>
        </w:rPr>
        <w:t xml:space="preserve"> of blogs for information retrieval, </w:t>
      </w:r>
      <w:r w:rsidR="00052CAB">
        <w:rPr>
          <w:rFonts w:ascii="Verdana" w:eastAsia="Times New Roman" w:hAnsi="Verdana" w:cs="Times New Roman"/>
          <w:color w:val="333333"/>
          <w:sz w:val="19"/>
          <w:szCs w:val="19"/>
          <w:lang/>
        </w:rPr>
        <w:t>coordination and monitoring, aggregation and amplification.</w:t>
      </w:r>
    </w:p>
    <w:p w:rsidR="00111FEE" w:rsidRPr="00111FEE" w:rsidRDefault="00111FEE" w:rsidP="00111FEE">
      <w:pPr>
        <w:shd w:val="clear" w:color="auto" w:fill="FFFFFF"/>
        <w:spacing w:after="75" w:line="480" w:lineRule="auto"/>
        <w:ind w:left="150"/>
        <w:rPr>
          <w:rFonts w:ascii="Verdana" w:eastAsia="Times New Roman" w:hAnsi="Verdana" w:cs="Times New Roman"/>
          <w:b/>
          <w:color w:val="333333"/>
          <w:sz w:val="19"/>
          <w:szCs w:val="19"/>
          <w:lang/>
        </w:rPr>
      </w:pPr>
      <w:r w:rsidRPr="00111FEE">
        <w:rPr>
          <w:rFonts w:ascii="Verdana" w:eastAsia="Times New Roman" w:hAnsi="Verdana" w:cs="Times New Roman"/>
          <w:b/>
          <w:color w:val="333333"/>
          <w:sz w:val="19"/>
          <w:szCs w:val="19"/>
          <w:lang/>
        </w:rPr>
        <w:t>Reflecting on Personal Setting Strategies</w:t>
      </w:r>
    </w:p>
    <w:p w:rsidR="00111FEE" w:rsidRPr="00111FEE" w:rsidRDefault="00111FEE" w:rsidP="00111FEE">
      <w:pPr>
        <w:shd w:val="clear" w:color="auto" w:fill="FFFFFF"/>
        <w:spacing w:after="75" w:line="480" w:lineRule="auto"/>
        <w:ind w:left="150"/>
        <w:rPr>
          <w:rFonts w:ascii="Verdana" w:eastAsia="Times New Roman" w:hAnsi="Verdana" w:cs="Times New Roman"/>
          <w:color w:val="333333"/>
          <w:sz w:val="19"/>
          <w:szCs w:val="19"/>
          <w:lang/>
        </w:rPr>
      </w:pPr>
      <w:r>
        <w:rPr>
          <w:rFonts w:ascii="Verdana" w:eastAsia="Times New Roman" w:hAnsi="Verdana" w:cs="Times New Roman"/>
          <w:color w:val="333333"/>
          <w:sz w:val="19"/>
          <w:szCs w:val="19"/>
          <w:lang/>
        </w:rPr>
        <w:t xml:space="preserve">How can I become a more effective blogger? How am I using the coordinating tools to optimize information retrieval, aggregation and amplification? </w:t>
      </w:r>
      <w:r w:rsidRPr="00111FEE">
        <w:rPr>
          <w:rFonts w:ascii="Verdana" w:eastAsia="Times New Roman" w:hAnsi="Verdana" w:cs="Times New Roman"/>
          <w:color w:val="333333"/>
          <w:sz w:val="19"/>
          <w:szCs w:val="19"/>
          <w:lang/>
        </w:rPr>
        <w:t xml:space="preserve">For example, by looking at my Dashboard on the Landing, I can make an evaluation of how well I have set up the widgets for use within the </w:t>
      </w:r>
      <w:r>
        <w:rPr>
          <w:rFonts w:ascii="Verdana" w:eastAsia="Times New Roman" w:hAnsi="Verdana" w:cs="Times New Roman"/>
          <w:color w:val="333333"/>
          <w:sz w:val="19"/>
          <w:szCs w:val="19"/>
          <w:lang/>
        </w:rPr>
        <w:t>online learning</w:t>
      </w:r>
      <w:r w:rsidRPr="00111FEE">
        <w:rPr>
          <w:rFonts w:ascii="Verdana" w:eastAsia="Times New Roman" w:hAnsi="Verdana" w:cs="Times New Roman"/>
          <w:color w:val="333333"/>
          <w:sz w:val="19"/>
          <w:szCs w:val="19"/>
          <w:lang/>
        </w:rPr>
        <w:t xml:space="preserve"> environment. I notice that the external RSS feed and the Twitter channels are set up but inactive. I don't use the dashboard for those features, as I use Google Reader and </w:t>
      </w:r>
      <w:proofErr w:type="spellStart"/>
      <w:r w:rsidRPr="00111FEE">
        <w:rPr>
          <w:rFonts w:ascii="Verdana" w:eastAsia="Times New Roman" w:hAnsi="Verdana" w:cs="Times New Roman"/>
          <w:color w:val="333333"/>
          <w:sz w:val="19"/>
          <w:szCs w:val="19"/>
          <w:lang/>
        </w:rPr>
        <w:t>TweetDeck</w:t>
      </w:r>
      <w:proofErr w:type="spellEnd"/>
      <w:r w:rsidRPr="00111FEE">
        <w:rPr>
          <w:rFonts w:ascii="Verdana" w:eastAsia="Times New Roman" w:hAnsi="Verdana" w:cs="Times New Roman"/>
          <w:color w:val="333333"/>
          <w:sz w:val="19"/>
          <w:szCs w:val="19"/>
          <w:lang/>
        </w:rPr>
        <w:t xml:space="preserve"> to manage the feeds and tweets.</w:t>
      </w:r>
      <w:r>
        <w:rPr>
          <w:rFonts w:ascii="Verdana" w:eastAsia="Times New Roman" w:hAnsi="Verdana" w:cs="Times New Roman"/>
          <w:color w:val="333333"/>
          <w:sz w:val="19"/>
          <w:szCs w:val="19"/>
          <w:lang/>
        </w:rPr>
        <w:t xml:space="preserve"> </w:t>
      </w:r>
      <w:r w:rsidRPr="00111FEE">
        <w:rPr>
          <w:rFonts w:ascii="Verdana" w:eastAsia="Times New Roman" w:hAnsi="Verdana" w:cs="Times New Roman"/>
          <w:color w:val="333333"/>
          <w:sz w:val="19"/>
          <w:szCs w:val="19"/>
          <w:lang/>
        </w:rPr>
        <w:t>Oftentimes, I reflect on how I had used the dashboard in the past, and how I have been recently using it. By examining the differences, I can re-evaluate the layout, and customize the dashboard in view of recent use, removing and adding widgets to reflect what I require now, or in anticipation of what I will likely need in future (in advance of an upcoming project, presentation, assignments, etc.)</w:t>
      </w:r>
    </w:p>
    <w:p w:rsidR="00B97BC7" w:rsidRPr="00111FEE" w:rsidRDefault="00B97BC7" w:rsidP="00111FEE">
      <w:pPr>
        <w:shd w:val="clear" w:color="auto" w:fill="FFFFFF"/>
        <w:spacing w:after="75" w:line="480" w:lineRule="auto"/>
        <w:ind w:left="150"/>
        <w:rPr>
          <w:rFonts w:ascii="Verdana" w:eastAsia="Times New Roman" w:hAnsi="Verdana" w:cs="Times New Roman"/>
          <w:b/>
          <w:i/>
          <w:color w:val="333333"/>
          <w:sz w:val="19"/>
          <w:szCs w:val="19"/>
          <w:lang/>
        </w:rPr>
      </w:pPr>
      <w:r w:rsidRPr="00111FEE">
        <w:rPr>
          <w:rFonts w:ascii="Verdana" w:eastAsia="Times New Roman" w:hAnsi="Verdana" w:cs="Times New Roman"/>
          <w:b/>
          <w:i/>
          <w:color w:val="333333"/>
          <w:sz w:val="19"/>
          <w:szCs w:val="19"/>
          <w:lang/>
        </w:rPr>
        <w:t>Exploring Setting Strategies of Expert Bloggers</w:t>
      </w:r>
    </w:p>
    <w:p w:rsidR="00E50800" w:rsidRPr="00E50800" w:rsidRDefault="00B97BC7" w:rsidP="00052CAB">
      <w:pPr>
        <w:shd w:val="clear" w:color="auto" w:fill="FFFFFF"/>
        <w:spacing w:after="75" w:line="480" w:lineRule="auto"/>
        <w:ind w:left="150"/>
        <w:jc w:val="both"/>
        <w:rPr>
          <w:rFonts w:ascii="Verdana" w:eastAsia="Times New Roman" w:hAnsi="Verdana" w:cs="Times New Roman"/>
          <w:color w:val="333333"/>
          <w:sz w:val="19"/>
          <w:szCs w:val="19"/>
          <w:lang/>
        </w:rPr>
      </w:pPr>
      <w:r>
        <w:rPr>
          <w:rFonts w:ascii="Verdana" w:eastAsia="Times New Roman" w:hAnsi="Verdana" w:cs="Times New Roman"/>
          <w:color w:val="333333"/>
          <w:sz w:val="19"/>
          <w:szCs w:val="19"/>
          <w:lang/>
        </w:rPr>
        <w:t>H</w:t>
      </w:r>
      <w:r w:rsidR="00E50800" w:rsidRPr="00E50800">
        <w:rPr>
          <w:rFonts w:ascii="Verdana" w:eastAsia="Times New Roman" w:hAnsi="Verdana" w:cs="Times New Roman"/>
          <w:color w:val="333333"/>
          <w:sz w:val="19"/>
          <w:szCs w:val="19"/>
          <w:lang/>
        </w:rPr>
        <w:t xml:space="preserve">ow </w:t>
      </w:r>
      <w:r>
        <w:rPr>
          <w:rFonts w:ascii="Verdana" w:eastAsia="Times New Roman" w:hAnsi="Verdana" w:cs="Times New Roman"/>
          <w:color w:val="333333"/>
          <w:sz w:val="19"/>
          <w:szCs w:val="19"/>
          <w:lang/>
        </w:rPr>
        <w:t>are expert</w:t>
      </w:r>
      <w:r w:rsidR="00E50800" w:rsidRPr="00E50800">
        <w:rPr>
          <w:rFonts w:ascii="Verdana" w:eastAsia="Times New Roman" w:hAnsi="Verdana" w:cs="Times New Roman"/>
          <w:color w:val="333333"/>
          <w:sz w:val="19"/>
          <w:szCs w:val="19"/>
          <w:lang/>
        </w:rPr>
        <w:t xml:space="preserve"> edubloggers </w:t>
      </w:r>
      <w:r>
        <w:rPr>
          <w:rFonts w:ascii="Verdana" w:eastAsia="Times New Roman" w:hAnsi="Verdana" w:cs="Times New Roman"/>
          <w:color w:val="333333"/>
          <w:sz w:val="19"/>
          <w:szCs w:val="19"/>
          <w:lang/>
        </w:rPr>
        <w:t>using Word P</w:t>
      </w:r>
      <w:r w:rsidR="00E50800" w:rsidRPr="00E50800">
        <w:rPr>
          <w:rFonts w:ascii="Verdana" w:eastAsia="Times New Roman" w:hAnsi="Verdana" w:cs="Times New Roman"/>
          <w:color w:val="333333"/>
          <w:sz w:val="19"/>
          <w:szCs w:val="19"/>
          <w:lang/>
        </w:rPr>
        <w:t>ress an</w:t>
      </w:r>
      <w:r>
        <w:rPr>
          <w:rFonts w:ascii="Verdana" w:eastAsia="Times New Roman" w:hAnsi="Verdana" w:cs="Times New Roman"/>
          <w:color w:val="333333"/>
          <w:sz w:val="19"/>
          <w:szCs w:val="19"/>
          <w:lang/>
        </w:rPr>
        <w:t>d categorizing their blog posts?</w:t>
      </w:r>
      <w:r w:rsidR="00E50800" w:rsidRPr="00E50800">
        <w:rPr>
          <w:rFonts w:ascii="Verdana" w:eastAsia="Times New Roman" w:hAnsi="Verdana" w:cs="Times New Roman"/>
          <w:color w:val="333333"/>
          <w:sz w:val="19"/>
          <w:szCs w:val="19"/>
          <w:lang/>
        </w:rPr>
        <w:t xml:space="preserve"> For example, </w:t>
      </w:r>
      <w:hyperlink r:id="rId6" w:tgtFrame="_blank" w:history="1">
        <w:r w:rsidR="00E50800" w:rsidRPr="00E50800">
          <w:rPr>
            <w:rFonts w:ascii="Verdana" w:eastAsia="Times New Roman" w:hAnsi="Verdana" w:cs="Times New Roman"/>
            <w:color w:val="4690D6"/>
            <w:sz w:val="19"/>
            <w:lang/>
          </w:rPr>
          <w:t>Terry Anderson</w:t>
        </w:r>
      </w:hyperlink>
      <w:r w:rsidR="00E50800" w:rsidRPr="00E50800">
        <w:rPr>
          <w:rFonts w:ascii="Verdana" w:eastAsia="Times New Roman" w:hAnsi="Verdana" w:cs="Times New Roman"/>
          <w:color w:val="333333"/>
          <w:sz w:val="19"/>
          <w:szCs w:val="19"/>
          <w:lang/>
        </w:rPr>
        <w:t xml:space="preserve"> and </w:t>
      </w:r>
      <w:hyperlink r:id="rId7" w:tgtFrame="_blank" w:history="1">
        <w:r w:rsidR="00E50800" w:rsidRPr="00E50800">
          <w:rPr>
            <w:rFonts w:ascii="Verdana" w:eastAsia="Times New Roman" w:hAnsi="Verdana" w:cs="Times New Roman"/>
            <w:color w:val="4690D6"/>
            <w:sz w:val="19"/>
            <w:lang/>
          </w:rPr>
          <w:t>George Siemens</w:t>
        </w:r>
      </w:hyperlink>
      <w:r>
        <w:rPr>
          <w:rFonts w:ascii="Verdana" w:eastAsia="Times New Roman" w:hAnsi="Verdana" w:cs="Times New Roman"/>
          <w:color w:val="333333"/>
          <w:sz w:val="19"/>
          <w:szCs w:val="19"/>
          <w:lang/>
        </w:rPr>
        <w:t xml:space="preserve"> have </w:t>
      </w:r>
      <w:proofErr w:type="spellStart"/>
      <w:r>
        <w:rPr>
          <w:rFonts w:ascii="Verdana" w:eastAsia="Times New Roman" w:hAnsi="Verdana" w:cs="Times New Roman"/>
          <w:color w:val="333333"/>
          <w:sz w:val="19"/>
          <w:szCs w:val="19"/>
          <w:lang/>
        </w:rPr>
        <w:t>WordP</w:t>
      </w:r>
      <w:r w:rsidR="00E50800" w:rsidRPr="00E50800">
        <w:rPr>
          <w:rFonts w:ascii="Verdana" w:eastAsia="Times New Roman" w:hAnsi="Verdana" w:cs="Times New Roman"/>
          <w:color w:val="333333"/>
          <w:sz w:val="19"/>
          <w:szCs w:val="19"/>
          <w:lang/>
        </w:rPr>
        <w:t>ress</w:t>
      </w:r>
      <w:proofErr w:type="spellEnd"/>
      <w:r w:rsidR="00E50800" w:rsidRPr="00E50800">
        <w:rPr>
          <w:rFonts w:ascii="Verdana" w:eastAsia="Times New Roman" w:hAnsi="Verdana" w:cs="Times New Roman"/>
          <w:color w:val="333333"/>
          <w:sz w:val="19"/>
          <w:szCs w:val="19"/>
          <w:lang/>
        </w:rPr>
        <w:t xml:space="preserve"> blogs. How are</w:t>
      </w:r>
      <w:r w:rsidR="00052CAB">
        <w:rPr>
          <w:rFonts w:ascii="Verdana" w:eastAsia="Times New Roman" w:hAnsi="Verdana" w:cs="Times New Roman"/>
          <w:color w:val="333333"/>
          <w:sz w:val="19"/>
          <w:szCs w:val="19"/>
          <w:lang/>
        </w:rPr>
        <w:t xml:space="preserve"> they using tags and categories?</w:t>
      </w:r>
      <w:r w:rsidR="00E50800" w:rsidRPr="00E50800">
        <w:rPr>
          <w:rFonts w:ascii="Verdana" w:eastAsia="Times New Roman" w:hAnsi="Verdana" w:cs="Times New Roman"/>
          <w:color w:val="333333"/>
          <w:sz w:val="19"/>
          <w:szCs w:val="19"/>
          <w:lang/>
        </w:rPr>
        <w:t> </w:t>
      </w:r>
      <w:r w:rsidR="00052CAB">
        <w:rPr>
          <w:rFonts w:ascii="Verdana" w:eastAsia="Times New Roman" w:hAnsi="Verdana" w:cs="Times New Roman"/>
          <w:color w:val="333333"/>
          <w:sz w:val="19"/>
          <w:szCs w:val="19"/>
          <w:lang/>
        </w:rPr>
        <w:t xml:space="preserve"> </w:t>
      </w:r>
      <w:r>
        <w:rPr>
          <w:rFonts w:ascii="Verdana" w:eastAsia="Times New Roman" w:hAnsi="Verdana" w:cs="Times New Roman"/>
          <w:color w:val="333333"/>
          <w:sz w:val="19"/>
          <w:szCs w:val="19"/>
          <w:lang/>
        </w:rPr>
        <w:t xml:space="preserve">One observation is that </w:t>
      </w:r>
      <w:r w:rsidR="00E50800" w:rsidRPr="00E50800">
        <w:rPr>
          <w:rFonts w:ascii="Verdana" w:eastAsia="Times New Roman" w:hAnsi="Verdana" w:cs="Times New Roman"/>
          <w:color w:val="333333"/>
          <w:sz w:val="19"/>
          <w:szCs w:val="19"/>
          <w:lang/>
        </w:rPr>
        <w:t xml:space="preserve">Terry Anderson makes use of specific categories that </w:t>
      </w:r>
      <w:r>
        <w:rPr>
          <w:rFonts w:ascii="Verdana" w:eastAsia="Times New Roman" w:hAnsi="Verdana" w:cs="Times New Roman"/>
          <w:color w:val="333333"/>
          <w:sz w:val="19"/>
          <w:szCs w:val="19"/>
          <w:lang/>
        </w:rPr>
        <w:t xml:space="preserve">many student bloggers could also </w:t>
      </w:r>
      <w:r w:rsidR="00E50800" w:rsidRPr="00E50800">
        <w:rPr>
          <w:rFonts w:ascii="Verdana" w:eastAsia="Times New Roman" w:hAnsi="Verdana" w:cs="Times New Roman"/>
          <w:color w:val="333333"/>
          <w:sz w:val="19"/>
          <w:szCs w:val="19"/>
          <w:lang/>
        </w:rPr>
        <w:t xml:space="preserve">adopt for use as tags in </w:t>
      </w:r>
      <w:r>
        <w:rPr>
          <w:rFonts w:ascii="Verdana" w:eastAsia="Times New Roman" w:hAnsi="Verdana" w:cs="Times New Roman"/>
          <w:color w:val="333333"/>
          <w:sz w:val="19"/>
          <w:szCs w:val="19"/>
          <w:lang/>
        </w:rPr>
        <w:t xml:space="preserve">their own </w:t>
      </w:r>
      <w:proofErr w:type="spellStart"/>
      <w:r>
        <w:rPr>
          <w:rFonts w:ascii="Verdana" w:eastAsia="Times New Roman" w:hAnsi="Verdana" w:cs="Times New Roman"/>
          <w:color w:val="333333"/>
          <w:sz w:val="19"/>
          <w:szCs w:val="19"/>
          <w:lang/>
        </w:rPr>
        <w:t>edu</w:t>
      </w:r>
      <w:proofErr w:type="spellEnd"/>
      <w:r w:rsidR="00E50800" w:rsidRPr="00E50800">
        <w:rPr>
          <w:rFonts w:ascii="Verdana" w:eastAsia="Times New Roman" w:hAnsi="Verdana" w:cs="Times New Roman"/>
          <w:color w:val="333333"/>
          <w:sz w:val="19"/>
          <w:szCs w:val="19"/>
          <w:lang/>
        </w:rPr>
        <w:t> blog</w:t>
      </w:r>
      <w:r>
        <w:rPr>
          <w:rFonts w:ascii="Verdana" w:eastAsia="Times New Roman" w:hAnsi="Verdana" w:cs="Times New Roman"/>
          <w:color w:val="333333"/>
          <w:sz w:val="19"/>
          <w:szCs w:val="19"/>
          <w:lang/>
        </w:rPr>
        <w:t>s</w:t>
      </w:r>
      <w:r w:rsidR="00E50800" w:rsidRPr="00E50800">
        <w:rPr>
          <w:rFonts w:ascii="Verdana" w:eastAsia="Times New Roman" w:hAnsi="Verdana" w:cs="Times New Roman"/>
          <w:color w:val="333333"/>
          <w:sz w:val="19"/>
          <w:szCs w:val="19"/>
          <w:lang/>
        </w:rPr>
        <w:t xml:space="preserve">: </w:t>
      </w:r>
      <w:r w:rsidR="00E50800" w:rsidRPr="00E50800">
        <w:rPr>
          <w:rFonts w:ascii="Verdana" w:eastAsia="Times New Roman" w:hAnsi="Verdana" w:cs="Times New Roman"/>
          <w:i/>
          <w:color w:val="333333"/>
          <w:sz w:val="19"/>
          <w:szCs w:val="19"/>
          <w:lang/>
        </w:rPr>
        <w:t xml:space="preserve">PLEs, Personal, and </w:t>
      </w:r>
      <w:r w:rsidR="00E50800" w:rsidRPr="00E50800">
        <w:rPr>
          <w:rFonts w:ascii="Verdana" w:eastAsia="Times New Roman" w:hAnsi="Verdana" w:cs="Times New Roman"/>
          <w:i/>
          <w:color w:val="333333"/>
          <w:sz w:val="19"/>
          <w:szCs w:val="19"/>
          <w:lang/>
        </w:rPr>
        <w:lastRenderedPageBreak/>
        <w:t>Educational Social Software</w:t>
      </w:r>
      <w:r w:rsidR="00E50800" w:rsidRPr="00E50800">
        <w:rPr>
          <w:rFonts w:ascii="Verdana" w:eastAsia="Times New Roman" w:hAnsi="Verdana" w:cs="Times New Roman"/>
          <w:color w:val="333333"/>
          <w:sz w:val="19"/>
          <w:szCs w:val="19"/>
          <w:lang/>
        </w:rPr>
        <w:t xml:space="preserve">.  George Siemens makes use of certain categories I would like to use as </w:t>
      </w:r>
      <w:r w:rsidR="00111FEE">
        <w:rPr>
          <w:rFonts w:ascii="Verdana" w:eastAsia="Times New Roman" w:hAnsi="Verdana" w:cs="Times New Roman"/>
          <w:color w:val="333333"/>
          <w:sz w:val="19"/>
          <w:szCs w:val="19"/>
          <w:lang/>
        </w:rPr>
        <w:t xml:space="preserve">popular </w:t>
      </w:r>
      <w:r w:rsidR="00E50800" w:rsidRPr="00E50800">
        <w:rPr>
          <w:rFonts w:ascii="Verdana" w:eastAsia="Times New Roman" w:hAnsi="Verdana" w:cs="Times New Roman"/>
          <w:color w:val="333333"/>
          <w:sz w:val="19"/>
          <w:szCs w:val="19"/>
          <w:lang/>
        </w:rPr>
        <w:t xml:space="preserve">tags within </w:t>
      </w:r>
      <w:r w:rsidR="00111FEE">
        <w:rPr>
          <w:rFonts w:ascii="Verdana" w:eastAsia="Times New Roman" w:hAnsi="Verdana" w:cs="Times New Roman"/>
          <w:color w:val="333333"/>
          <w:sz w:val="19"/>
          <w:szCs w:val="19"/>
          <w:lang/>
        </w:rPr>
        <w:t>a learning community or group blog</w:t>
      </w:r>
      <w:r w:rsidR="00E50800" w:rsidRPr="00E50800">
        <w:rPr>
          <w:rFonts w:ascii="Verdana" w:eastAsia="Times New Roman" w:hAnsi="Verdana" w:cs="Times New Roman"/>
          <w:color w:val="333333"/>
          <w:sz w:val="19"/>
          <w:szCs w:val="19"/>
          <w:lang/>
        </w:rPr>
        <w:t xml:space="preserve">: </w:t>
      </w:r>
      <w:r w:rsidR="00E50800" w:rsidRPr="00E50800">
        <w:rPr>
          <w:rFonts w:ascii="Verdana" w:eastAsia="Times New Roman" w:hAnsi="Verdana" w:cs="Times New Roman"/>
          <w:i/>
          <w:color w:val="333333"/>
          <w:sz w:val="19"/>
          <w:szCs w:val="19"/>
          <w:lang/>
        </w:rPr>
        <w:t>presentations, conferences, technologies</w:t>
      </w:r>
      <w:r w:rsidR="00052CAB">
        <w:rPr>
          <w:rFonts w:ascii="Verdana" w:eastAsia="Times New Roman" w:hAnsi="Verdana" w:cs="Times New Roman"/>
          <w:color w:val="333333"/>
          <w:sz w:val="19"/>
          <w:szCs w:val="19"/>
          <w:lang/>
        </w:rPr>
        <w:t xml:space="preserve"> (</w:t>
      </w:r>
      <w:proofErr w:type="spellStart"/>
      <w:r w:rsidR="00052CAB">
        <w:rPr>
          <w:rFonts w:ascii="Verdana" w:eastAsia="Times New Roman" w:hAnsi="Verdana" w:cs="Times New Roman"/>
          <w:color w:val="333333"/>
          <w:sz w:val="19"/>
          <w:szCs w:val="19"/>
          <w:lang/>
        </w:rPr>
        <w:t>ie</w:t>
      </w:r>
      <w:proofErr w:type="spellEnd"/>
      <w:r w:rsidR="00052CAB">
        <w:rPr>
          <w:rFonts w:ascii="Verdana" w:eastAsia="Times New Roman" w:hAnsi="Verdana" w:cs="Times New Roman"/>
          <w:color w:val="333333"/>
          <w:sz w:val="19"/>
          <w:szCs w:val="19"/>
          <w:lang/>
        </w:rPr>
        <w:t xml:space="preserve">. </w:t>
      </w:r>
      <w:proofErr w:type="gramStart"/>
      <w:r w:rsidR="00052CAB">
        <w:rPr>
          <w:rFonts w:ascii="Verdana" w:eastAsia="Times New Roman" w:hAnsi="Verdana" w:cs="Times New Roman"/>
          <w:color w:val="333333"/>
          <w:sz w:val="19"/>
          <w:szCs w:val="19"/>
          <w:lang/>
        </w:rPr>
        <w:t xml:space="preserve">Twitter and </w:t>
      </w:r>
      <w:proofErr w:type="spellStart"/>
      <w:r w:rsidR="00E50800" w:rsidRPr="00E50800">
        <w:rPr>
          <w:rFonts w:ascii="Verdana" w:eastAsia="Times New Roman" w:hAnsi="Verdana" w:cs="Times New Roman"/>
          <w:color w:val="333333"/>
          <w:sz w:val="19"/>
          <w:szCs w:val="19"/>
          <w:lang/>
        </w:rPr>
        <w:t>FaceBook</w:t>
      </w:r>
      <w:proofErr w:type="spellEnd"/>
      <w:r w:rsidR="00E50800" w:rsidRPr="00E50800">
        <w:rPr>
          <w:rFonts w:ascii="Verdana" w:eastAsia="Times New Roman" w:hAnsi="Verdana" w:cs="Times New Roman"/>
          <w:color w:val="333333"/>
          <w:sz w:val="19"/>
          <w:szCs w:val="19"/>
          <w:lang/>
        </w:rPr>
        <w:t>).</w:t>
      </w:r>
      <w:proofErr w:type="gramEnd"/>
      <w:r w:rsidR="00E50800" w:rsidRPr="00E50800">
        <w:rPr>
          <w:rFonts w:ascii="Verdana" w:eastAsia="Times New Roman" w:hAnsi="Verdana" w:cs="Times New Roman"/>
          <w:color w:val="333333"/>
          <w:sz w:val="19"/>
          <w:szCs w:val="19"/>
          <w:lang/>
        </w:rPr>
        <w:t xml:space="preserve"> Useful tags include </w:t>
      </w:r>
      <w:r w:rsidR="00E50800" w:rsidRPr="00E50800">
        <w:rPr>
          <w:rFonts w:ascii="Verdana" w:eastAsia="Times New Roman" w:hAnsi="Verdana" w:cs="Times New Roman"/>
          <w:i/>
          <w:color w:val="333333"/>
          <w:sz w:val="19"/>
          <w:szCs w:val="19"/>
          <w:lang/>
        </w:rPr>
        <w:t>Technologies, Tools, Trends, Blogging, and Uncategorized</w:t>
      </w:r>
      <w:r w:rsidR="00E50800" w:rsidRPr="00E50800">
        <w:rPr>
          <w:rFonts w:ascii="Verdana" w:eastAsia="Times New Roman" w:hAnsi="Verdana" w:cs="Times New Roman"/>
          <w:color w:val="333333"/>
          <w:sz w:val="19"/>
          <w:szCs w:val="19"/>
          <w:lang/>
        </w:rPr>
        <w:t>.</w:t>
      </w:r>
    </w:p>
    <w:p w:rsidR="00E50800" w:rsidRDefault="00E50800" w:rsidP="00E50800">
      <w:pPr>
        <w:shd w:val="clear" w:color="auto" w:fill="FFFFFF"/>
        <w:ind w:left="150"/>
        <w:rPr>
          <w:rFonts w:ascii="Verdana" w:eastAsia="Times New Roman" w:hAnsi="Verdana" w:cs="Times New Roman"/>
          <w:color w:val="333333"/>
          <w:sz w:val="19"/>
          <w:szCs w:val="19"/>
          <w:lang/>
        </w:rPr>
      </w:pPr>
    </w:p>
    <w:p w:rsidR="00A25EDE" w:rsidRPr="00144DFC" w:rsidRDefault="00A25EDE" w:rsidP="00E50800">
      <w:pPr>
        <w:shd w:val="clear" w:color="auto" w:fill="FFFFFF"/>
        <w:ind w:left="150"/>
        <w:rPr>
          <w:rFonts w:ascii="Verdana" w:eastAsia="Times New Roman" w:hAnsi="Verdana" w:cs="Times New Roman"/>
          <w:b/>
          <w:color w:val="4F81BD" w:themeColor="accent1"/>
          <w:sz w:val="24"/>
          <w:szCs w:val="19"/>
          <w:lang/>
        </w:rPr>
      </w:pPr>
      <w:r w:rsidRPr="00144DFC">
        <w:rPr>
          <w:rFonts w:ascii="Verdana" w:eastAsia="Times New Roman" w:hAnsi="Verdana" w:cs="Times New Roman"/>
          <w:b/>
          <w:color w:val="4F81BD" w:themeColor="accent1"/>
          <w:sz w:val="24"/>
          <w:szCs w:val="19"/>
          <w:lang/>
        </w:rPr>
        <w:t>Setting Activities</w:t>
      </w:r>
    </w:p>
    <w:p w:rsidR="00A25EDE" w:rsidRDefault="00A25EDE" w:rsidP="00E50800">
      <w:pPr>
        <w:shd w:val="clear" w:color="auto" w:fill="FFFFFF"/>
        <w:ind w:left="150"/>
        <w:rPr>
          <w:rFonts w:ascii="Verdana" w:eastAsia="Times New Roman" w:hAnsi="Verdana" w:cs="Times New Roman"/>
          <w:b/>
          <w:color w:val="4F81BD" w:themeColor="accent1"/>
          <w:sz w:val="20"/>
          <w:szCs w:val="19"/>
          <w:lang/>
        </w:rPr>
      </w:pPr>
    </w:p>
    <w:p w:rsidR="00A25EDE" w:rsidRDefault="00A25EDE" w:rsidP="00E50800">
      <w:pPr>
        <w:shd w:val="clear" w:color="auto" w:fill="FFFFFF"/>
        <w:ind w:left="150"/>
        <w:rPr>
          <w:rFonts w:ascii="Verdana" w:eastAsia="Times New Roman" w:hAnsi="Verdana" w:cs="Times New Roman"/>
          <w:b/>
          <w:sz w:val="20"/>
          <w:szCs w:val="19"/>
          <w:lang/>
        </w:rPr>
      </w:pPr>
      <w:r>
        <w:rPr>
          <w:rFonts w:ascii="Verdana" w:eastAsia="Times New Roman" w:hAnsi="Verdana" w:cs="Times New Roman"/>
          <w:b/>
          <w:sz w:val="20"/>
          <w:szCs w:val="19"/>
          <w:lang/>
        </w:rPr>
        <w:t>Reflections on the Online Learning Setting</w:t>
      </w:r>
    </w:p>
    <w:p w:rsidR="00A25EDE" w:rsidRDefault="00A25EDE" w:rsidP="00E50800">
      <w:pPr>
        <w:shd w:val="clear" w:color="auto" w:fill="FFFFFF"/>
        <w:ind w:left="150"/>
        <w:rPr>
          <w:rFonts w:ascii="Verdana" w:eastAsia="Times New Roman" w:hAnsi="Verdana" w:cs="Times New Roman"/>
          <w:sz w:val="20"/>
          <w:szCs w:val="19"/>
          <w:lang/>
        </w:rPr>
      </w:pPr>
    </w:p>
    <w:p w:rsidR="00A25EDE" w:rsidRPr="00144DFC" w:rsidRDefault="00A25EDE" w:rsidP="00144DFC">
      <w:pPr>
        <w:shd w:val="clear" w:color="auto" w:fill="FFFFFF"/>
        <w:spacing w:line="480" w:lineRule="auto"/>
        <w:ind w:left="150"/>
        <w:rPr>
          <w:rFonts w:ascii="Verdana" w:eastAsia="Times New Roman" w:hAnsi="Verdana" w:cs="Times New Roman"/>
          <w:i/>
          <w:sz w:val="20"/>
          <w:szCs w:val="19"/>
          <w:lang/>
        </w:rPr>
      </w:pPr>
      <w:r w:rsidRPr="00144DFC">
        <w:rPr>
          <w:rFonts w:ascii="Verdana" w:eastAsia="Times New Roman" w:hAnsi="Verdana" w:cs="Times New Roman"/>
          <w:i/>
          <w:sz w:val="20"/>
          <w:szCs w:val="19"/>
          <w:lang/>
        </w:rPr>
        <w:t xml:space="preserve">Reflect on the decisions made about what posts or content remains limited to your peers and your instructor, and what content has been made public. </w:t>
      </w:r>
    </w:p>
    <w:p w:rsidR="00A25EDE" w:rsidRDefault="00A25EDE" w:rsidP="00144DFC">
      <w:pPr>
        <w:shd w:val="clear" w:color="auto" w:fill="FFFFFF"/>
        <w:spacing w:line="480" w:lineRule="auto"/>
        <w:ind w:left="150"/>
        <w:rPr>
          <w:rFonts w:ascii="Verdana" w:eastAsia="Times New Roman" w:hAnsi="Verdana" w:cs="Times New Roman"/>
          <w:sz w:val="20"/>
          <w:szCs w:val="19"/>
          <w:lang/>
        </w:rPr>
      </w:pPr>
    </w:p>
    <w:p w:rsidR="00A25EDE" w:rsidRDefault="00A25EDE" w:rsidP="00144DFC">
      <w:pPr>
        <w:shd w:val="clear" w:color="auto" w:fill="FFFFFF"/>
        <w:spacing w:line="480" w:lineRule="auto"/>
        <w:ind w:left="150"/>
        <w:rPr>
          <w:rFonts w:ascii="Verdana" w:eastAsia="Times New Roman" w:hAnsi="Verdana" w:cs="Times New Roman"/>
          <w:sz w:val="20"/>
          <w:szCs w:val="19"/>
          <w:lang/>
        </w:rPr>
      </w:pPr>
      <w:r>
        <w:rPr>
          <w:rFonts w:ascii="Verdana" w:eastAsia="Times New Roman" w:hAnsi="Verdana" w:cs="Times New Roman"/>
          <w:sz w:val="20"/>
          <w:szCs w:val="19"/>
          <w:lang/>
        </w:rPr>
        <w:t xml:space="preserve">How were photos </w:t>
      </w:r>
      <w:r w:rsidR="00144DFC">
        <w:rPr>
          <w:rFonts w:ascii="Verdana" w:eastAsia="Times New Roman" w:hAnsi="Verdana" w:cs="Times New Roman"/>
          <w:sz w:val="20"/>
          <w:szCs w:val="19"/>
          <w:lang/>
        </w:rPr>
        <w:t xml:space="preserve">and files </w:t>
      </w:r>
      <w:r>
        <w:rPr>
          <w:rFonts w:ascii="Verdana" w:eastAsia="Times New Roman" w:hAnsi="Verdana" w:cs="Times New Roman"/>
          <w:sz w:val="20"/>
          <w:szCs w:val="19"/>
          <w:lang/>
        </w:rPr>
        <w:t>organized over time? What are your reasons for following others, and creating follower/followed by collections? How did you customize your own dashboard over time? Take a look at your overall online activity – what tools are most commonly us</w:t>
      </w:r>
      <w:r w:rsidR="00144DFC">
        <w:rPr>
          <w:rFonts w:ascii="Verdana" w:eastAsia="Times New Roman" w:hAnsi="Verdana" w:cs="Times New Roman"/>
          <w:sz w:val="20"/>
          <w:szCs w:val="19"/>
          <w:lang/>
        </w:rPr>
        <w:t xml:space="preserve">ed? Which are rarely used? </w:t>
      </w:r>
    </w:p>
    <w:p w:rsidR="00144DFC" w:rsidRDefault="00144DFC" w:rsidP="00E50800">
      <w:pPr>
        <w:shd w:val="clear" w:color="auto" w:fill="FFFFFF"/>
        <w:ind w:left="150"/>
        <w:rPr>
          <w:rFonts w:ascii="Verdana" w:eastAsia="Times New Roman" w:hAnsi="Verdana" w:cs="Times New Roman"/>
          <w:sz w:val="20"/>
          <w:szCs w:val="19"/>
          <w:lang/>
        </w:rPr>
      </w:pPr>
    </w:p>
    <w:p w:rsidR="00144DFC" w:rsidRDefault="00144DFC" w:rsidP="00E50800">
      <w:pPr>
        <w:shd w:val="clear" w:color="auto" w:fill="FFFFFF"/>
        <w:ind w:left="150"/>
        <w:rPr>
          <w:rFonts w:ascii="Verdana" w:eastAsia="Times New Roman" w:hAnsi="Verdana" w:cs="Times New Roman"/>
          <w:b/>
          <w:sz w:val="20"/>
          <w:szCs w:val="19"/>
          <w:lang/>
        </w:rPr>
      </w:pPr>
      <w:r w:rsidRPr="00144DFC">
        <w:rPr>
          <w:rFonts w:ascii="Verdana" w:eastAsia="Times New Roman" w:hAnsi="Verdana" w:cs="Times New Roman"/>
          <w:b/>
          <w:sz w:val="20"/>
          <w:szCs w:val="19"/>
          <w:lang/>
        </w:rPr>
        <w:t>Managing Information Overload</w:t>
      </w:r>
    </w:p>
    <w:p w:rsidR="00144DFC" w:rsidRPr="00144DFC" w:rsidRDefault="00144DFC" w:rsidP="00E50800">
      <w:pPr>
        <w:shd w:val="clear" w:color="auto" w:fill="FFFFFF"/>
        <w:ind w:left="150"/>
        <w:rPr>
          <w:rFonts w:ascii="Verdana" w:eastAsia="Times New Roman" w:hAnsi="Verdana" w:cs="Times New Roman"/>
          <w:b/>
          <w:sz w:val="20"/>
          <w:szCs w:val="19"/>
          <w:lang/>
        </w:rPr>
      </w:pPr>
    </w:p>
    <w:p w:rsidR="00144DFC" w:rsidRDefault="00144DFC" w:rsidP="00144DFC">
      <w:pPr>
        <w:shd w:val="clear" w:color="auto" w:fill="FFFFFF"/>
        <w:spacing w:line="480" w:lineRule="auto"/>
        <w:ind w:left="150"/>
        <w:rPr>
          <w:rFonts w:ascii="Verdana" w:eastAsia="Times New Roman" w:hAnsi="Verdana" w:cs="Times New Roman"/>
          <w:color w:val="333333"/>
          <w:sz w:val="19"/>
          <w:szCs w:val="19"/>
          <w:lang/>
        </w:rPr>
      </w:pPr>
      <w:r>
        <w:rPr>
          <w:rFonts w:ascii="Verdana" w:eastAsia="Times New Roman" w:hAnsi="Verdana" w:cs="Times New Roman"/>
          <w:color w:val="333333"/>
          <w:sz w:val="19"/>
          <w:szCs w:val="19"/>
          <w:lang/>
        </w:rPr>
        <w:t>What are your impressions of the Activity, Wire and Collections features? Have you used them to manage the flow of incoming information? Have you made use of the dashboard to reduce overload? In what ways have these tools helped? How are others using these tools?</w:t>
      </w:r>
    </w:p>
    <w:p w:rsidR="00144DFC" w:rsidRDefault="00144DFC" w:rsidP="00144DFC">
      <w:pPr>
        <w:shd w:val="clear" w:color="auto" w:fill="FFFFFF"/>
        <w:spacing w:line="480" w:lineRule="auto"/>
        <w:ind w:left="150"/>
        <w:rPr>
          <w:rFonts w:ascii="Verdana" w:eastAsia="Times New Roman" w:hAnsi="Verdana" w:cs="Times New Roman"/>
          <w:color w:val="333333"/>
          <w:sz w:val="19"/>
          <w:szCs w:val="19"/>
          <w:lang/>
        </w:rPr>
      </w:pPr>
    </w:p>
    <w:p w:rsidR="00144DFC" w:rsidRDefault="00144DFC" w:rsidP="00144DFC">
      <w:pPr>
        <w:shd w:val="clear" w:color="auto" w:fill="FFFFFF"/>
        <w:spacing w:line="480" w:lineRule="auto"/>
        <w:ind w:left="150"/>
        <w:rPr>
          <w:rFonts w:ascii="Verdana" w:eastAsia="Times New Roman" w:hAnsi="Verdana" w:cs="Times New Roman"/>
          <w:color w:val="333333"/>
          <w:sz w:val="19"/>
          <w:szCs w:val="19"/>
          <w:lang/>
        </w:rPr>
      </w:pPr>
      <w:r>
        <w:rPr>
          <w:rFonts w:ascii="Verdana" w:eastAsia="Times New Roman" w:hAnsi="Verdana" w:cs="Times New Roman"/>
          <w:color w:val="333333"/>
          <w:sz w:val="19"/>
          <w:szCs w:val="19"/>
          <w:lang/>
        </w:rPr>
        <w:t xml:space="preserve">Have you limited your notifications to just </w:t>
      </w:r>
      <w:proofErr w:type="gramStart"/>
      <w:r>
        <w:rPr>
          <w:rFonts w:ascii="Verdana" w:eastAsia="Times New Roman" w:hAnsi="Verdana" w:cs="Times New Roman"/>
          <w:color w:val="333333"/>
          <w:sz w:val="19"/>
          <w:szCs w:val="19"/>
          <w:lang/>
        </w:rPr>
        <w:t>peers</w:t>
      </w:r>
      <w:proofErr w:type="gramEnd"/>
      <w:r>
        <w:rPr>
          <w:rFonts w:ascii="Verdana" w:eastAsia="Times New Roman" w:hAnsi="Verdana" w:cs="Times New Roman"/>
          <w:color w:val="333333"/>
          <w:sz w:val="19"/>
          <w:szCs w:val="19"/>
          <w:lang/>
        </w:rPr>
        <w:t xml:space="preserve"> taking courses with you? Or are you following a wider group of participants? How might your notifications change once you finish taking the program? </w:t>
      </w:r>
    </w:p>
    <w:p w:rsidR="00144DFC" w:rsidRPr="00E50800" w:rsidRDefault="00144DFC" w:rsidP="00E50800">
      <w:pPr>
        <w:shd w:val="clear" w:color="auto" w:fill="FFFFFF"/>
        <w:ind w:left="150"/>
        <w:rPr>
          <w:rFonts w:ascii="Verdana" w:eastAsia="Times New Roman" w:hAnsi="Verdana" w:cs="Times New Roman"/>
          <w:color w:val="333333"/>
          <w:sz w:val="19"/>
          <w:szCs w:val="19"/>
          <w:lang/>
        </w:rPr>
      </w:pPr>
    </w:p>
    <w:p w:rsidR="00C42B76" w:rsidRPr="00E50800" w:rsidRDefault="00324131" w:rsidP="00E50800">
      <w:pPr>
        <w:pStyle w:val="Heading1"/>
        <w:ind w:left="0"/>
        <w:rPr>
          <w:sz w:val="36"/>
        </w:rPr>
      </w:pPr>
    </w:p>
    <w:sectPr w:rsidR="00C42B76" w:rsidRPr="00E50800" w:rsidSect="003A53EB">
      <w:pgSz w:w="12240" w:h="15840"/>
      <w:pgMar w:top="1134"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D96943"/>
    <w:multiLevelType w:val="hybridMultilevel"/>
    <w:tmpl w:val="03203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10"/>
  <w:displayHorizontalDrawingGridEvery w:val="2"/>
  <w:displayVerticalDrawingGridEvery w:val="2"/>
  <w:characterSpacingControl w:val="doNotCompress"/>
  <w:compat/>
  <w:rsids>
    <w:rsidRoot w:val="00E50800"/>
    <w:rsid w:val="000353A1"/>
    <w:rsid w:val="00052CAB"/>
    <w:rsid w:val="00060F88"/>
    <w:rsid w:val="00111FEE"/>
    <w:rsid w:val="00144DFC"/>
    <w:rsid w:val="00191BEE"/>
    <w:rsid w:val="001E5167"/>
    <w:rsid w:val="00324131"/>
    <w:rsid w:val="00341F70"/>
    <w:rsid w:val="003A53EB"/>
    <w:rsid w:val="00425559"/>
    <w:rsid w:val="00493537"/>
    <w:rsid w:val="00524556"/>
    <w:rsid w:val="00543AFD"/>
    <w:rsid w:val="0056541A"/>
    <w:rsid w:val="005C505F"/>
    <w:rsid w:val="005E2F25"/>
    <w:rsid w:val="005E65CB"/>
    <w:rsid w:val="00891A40"/>
    <w:rsid w:val="008C16A9"/>
    <w:rsid w:val="00A25EDE"/>
    <w:rsid w:val="00B97BC7"/>
    <w:rsid w:val="00BB109C"/>
    <w:rsid w:val="00DE4E60"/>
    <w:rsid w:val="00E50800"/>
    <w:rsid w:val="00E95258"/>
    <w:rsid w:val="00EF0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209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BEE"/>
  </w:style>
  <w:style w:type="paragraph" w:styleId="Heading1">
    <w:name w:val="heading 1"/>
    <w:basedOn w:val="Normal"/>
    <w:next w:val="Normal"/>
    <w:link w:val="Heading1Char"/>
    <w:uiPriority w:val="9"/>
    <w:qFormat/>
    <w:rsid w:val="00E50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80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50800"/>
    <w:rPr>
      <w:rFonts w:ascii="Tahoma" w:hAnsi="Tahoma" w:cs="Tahoma"/>
      <w:sz w:val="16"/>
      <w:szCs w:val="16"/>
    </w:rPr>
  </w:style>
  <w:style w:type="character" w:customStyle="1" w:styleId="BalloonTextChar">
    <w:name w:val="Balloon Text Char"/>
    <w:basedOn w:val="DefaultParagraphFont"/>
    <w:link w:val="BalloonText"/>
    <w:uiPriority w:val="99"/>
    <w:semiHidden/>
    <w:rsid w:val="00E50800"/>
    <w:rPr>
      <w:rFonts w:ascii="Tahoma" w:hAnsi="Tahoma" w:cs="Tahoma"/>
      <w:sz w:val="16"/>
      <w:szCs w:val="16"/>
    </w:rPr>
  </w:style>
  <w:style w:type="character" w:styleId="Hyperlink">
    <w:name w:val="Hyperlink"/>
    <w:basedOn w:val="DefaultParagraphFont"/>
    <w:uiPriority w:val="99"/>
    <w:semiHidden/>
    <w:unhideWhenUsed/>
    <w:rsid w:val="00E50800"/>
    <w:rPr>
      <w:strike w:val="0"/>
      <w:dstrike w:val="0"/>
      <w:color w:val="4690D6"/>
      <w:u w:val="none"/>
      <w:effect w:val="none"/>
    </w:rPr>
  </w:style>
  <w:style w:type="character" w:styleId="Strong">
    <w:name w:val="Strong"/>
    <w:basedOn w:val="DefaultParagraphFont"/>
    <w:uiPriority w:val="22"/>
    <w:qFormat/>
    <w:rsid w:val="00E50800"/>
    <w:rPr>
      <w:b/>
      <w:bCs/>
    </w:rPr>
  </w:style>
  <w:style w:type="paragraph" w:styleId="ListParagraph">
    <w:name w:val="List Paragraph"/>
    <w:basedOn w:val="Normal"/>
    <w:uiPriority w:val="34"/>
    <w:qFormat/>
    <w:rsid w:val="000353A1"/>
    <w:pPr>
      <w:ind w:left="720"/>
      <w:contextualSpacing/>
    </w:pPr>
  </w:style>
</w:styles>
</file>

<file path=word/webSettings.xml><?xml version="1.0" encoding="utf-8"?>
<w:webSettings xmlns:r="http://schemas.openxmlformats.org/officeDocument/2006/relationships" xmlns:w="http://schemas.openxmlformats.org/wordprocessingml/2006/main">
  <w:divs>
    <w:div w:id="49156814">
      <w:bodyDiv w:val="1"/>
      <w:marLeft w:val="0"/>
      <w:marRight w:val="0"/>
      <w:marTop w:val="0"/>
      <w:marBottom w:val="0"/>
      <w:divBdr>
        <w:top w:val="none" w:sz="0" w:space="0" w:color="auto"/>
        <w:left w:val="none" w:sz="0" w:space="0" w:color="auto"/>
        <w:bottom w:val="none" w:sz="0" w:space="0" w:color="auto"/>
        <w:right w:val="none" w:sz="0" w:space="0" w:color="auto"/>
      </w:divBdr>
      <w:divsChild>
        <w:div w:id="1140344120">
          <w:marLeft w:val="0"/>
          <w:marRight w:val="0"/>
          <w:marTop w:val="0"/>
          <w:marBottom w:val="0"/>
          <w:divBdr>
            <w:top w:val="none" w:sz="0" w:space="0" w:color="auto"/>
            <w:left w:val="none" w:sz="0" w:space="0" w:color="auto"/>
            <w:bottom w:val="none" w:sz="0" w:space="0" w:color="auto"/>
            <w:right w:val="none" w:sz="0" w:space="0" w:color="auto"/>
          </w:divBdr>
          <w:divsChild>
            <w:div w:id="1867789240">
              <w:marLeft w:val="0"/>
              <w:marRight w:val="0"/>
              <w:marTop w:val="0"/>
              <w:marBottom w:val="300"/>
              <w:divBdr>
                <w:top w:val="none" w:sz="0" w:space="0" w:color="auto"/>
                <w:left w:val="none" w:sz="0" w:space="0" w:color="auto"/>
                <w:bottom w:val="single" w:sz="6" w:space="15" w:color="CCCCCC"/>
                <w:right w:val="single" w:sz="6" w:space="15" w:color="CCCCCC"/>
              </w:divBdr>
              <w:divsChild>
                <w:div w:id="1640257288">
                  <w:marLeft w:val="0"/>
                  <w:marRight w:val="0"/>
                  <w:marTop w:val="0"/>
                  <w:marBottom w:val="0"/>
                  <w:divBdr>
                    <w:top w:val="none" w:sz="0" w:space="0" w:color="auto"/>
                    <w:left w:val="none" w:sz="0" w:space="0" w:color="auto"/>
                    <w:bottom w:val="none" w:sz="0" w:space="0" w:color="auto"/>
                    <w:right w:val="none" w:sz="0" w:space="0" w:color="auto"/>
                  </w:divBdr>
                  <w:divsChild>
                    <w:div w:id="185752872">
                      <w:marLeft w:val="150"/>
                      <w:marRight w:val="150"/>
                      <w:marTop w:val="0"/>
                      <w:marBottom w:val="150"/>
                      <w:divBdr>
                        <w:top w:val="none" w:sz="0" w:space="0" w:color="auto"/>
                        <w:left w:val="none" w:sz="0" w:space="0" w:color="auto"/>
                        <w:bottom w:val="none" w:sz="0" w:space="0" w:color="auto"/>
                        <w:right w:val="none" w:sz="0" w:space="0" w:color="auto"/>
                      </w:divBdr>
                      <w:divsChild>
                        <w:div w:id="2055612249">
                          <w:marLeft w:val="0"/>
                          <w:marRight w:val="0"/>
                          <w:marTop w:val="0"/>
                          <w:marBottom w:val="0"/>
                          <w:divBdr>
                            <w:top w:val="none" w:sz="0" w:space="0" w:color="auto"/>
                            <w:left w:val="none" w:sz="0" w:space="0" w:color="auto"/>
                            <w:bottom w:val="none" w:sz="0" w:space="0" w:color="auto"/>
                            <w:right w:val="none" w:sz="0" w:space="0" w:color="auto"/>
                          </w:divBdr>
                          <w:divsChild>
                            <w:div w:id="21201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073673">
      <w:bodyDiv w:val="1"/>
      <w:marLeft w:val="0"/>
      <w:marRight w:val="0"/>
      <w:marTop w:val="0"/>
      <w:marBottom w:val="0"/>
      <w:divBdr>
        <w:top w:val="none" w:sz="0" w:space="0" w:color="auto"/>
        <w:left w:val="none" w:sz="0" w:space="0" w:color="auto"/>
        <w:bottom w:val="none" w:sz="0" w:space="0" w:color="auto"/>
        <w:right w:val="none" w:sz="0" w:space="0" w:color="auto"/>
      </w:divBdr>
      <w:divsChild>
        <w:div w:id="1849900425">
          <w:marLeft w:val="0"/>
          <w:marRight w:val="0"/>
          <w:marTop w:val="0"/>
          <w:marBottom w:val="0"/>
          <w:divBdr>
            <w:top w:val="none" w:sz="0" w:space="0" w:color="auto"/>
            <w:left w:val="none" w:sz="0" w:space="0" w:color="auto"/>
            <w:bottom w:val="none" w:sz="0" w:space="0" w:color="auto"/>
            <w:right w:val="none" w:sz="0" w:space="0" w:color="auto"/>
          </w:divBdr>
          <w:divsChild>
            <w:div w:id="215971744">
              <w:marLeft w:val="0"/>
              <w:marRight w:val="0"/>
              <w:marTop w:val="0"/>
              <w:marBottom w:val="300"/>
              <w:divBdr>
                <w:top w:val="none" w:sz="0" w:space="0" w:color="auto"/>
                <w:left w:val="none" w:sz="0" w:space="0" w:color="auto"/>
                <w:bottom w:val="single" w:sz="6" w:space="15" w:color="CCCCCC"/>
                <w:right w:val="single" w:sz="6" w:space="15" w:color="CCCCCC"/>
              </w:divBdr>
              <w:divsChild>
                <w:div w:id="1057318235">
                  <w:marLeft w:val="0"/>
                  <w:marRight w:val="0"/>
                  <w:marTop w:val="0"/>
                  <w:marBottom w:val="0"/>
                  <w:divBdr>
                    <w:top w:val="none" w:sz="0" w:space="0" w:color="auto"/>
                    <w:left w:val="none" w:sz="0" w:space="0" w:color="auto"/>
                    <w:bottom w:val="none" w:sz="0" w:space="0" w:color="auto"/>
                    <w:right w:val="none" w:sz="0" w:space="0" w:color="auto"/>
                  </w:divBdr>
                  <w:divsChild>
                    <w:div w:id="549338665">
                      <w:marLeft w:val="150"/>
                      <w:marRight w:val="150"/>
                      <w:marTop w:val="0"/>
                      <w:marBottom w:val="150"/>
                      <w:divBdr>
                        <w:top w:val="none" w:sz="0" w:space="0" w:color="auto"/>
                        <w:left w:val="none" w:sz="0" w:space="0" w:color="auto"/>
                        <w:bottom w:val="none" w:sz="0" w:space="0" w:color="auto"/>
                        <w:right w:val="none" w:sz="0" w:space="0" w:color="auto"/>
                      </w:divBdr>
                      <w:divsChild>
                        <w:div w:id="576598450">
                          <w:marLeft w:val="0"/>
                          <w:marRight w:val="0"/>
                          <w:marTop w:val="0"/>
                          <w:marBottom w:val="0"/>
                          <w:divBdr>
                            <w:top w:val="none" w:sz="0" w:space="0" w:color="auto"/>
                            <w:left w:val="none" w:sz="0" w:space="0" w:color="auto"/>
                            <w:bottom w:val="none" w:sz="0" w:space="0" w:color="auto"/>
                            <w:right w:val="none" w:sz="0" w:space="0" w:color="auto"/>
                          </w:divBdr>
                          <w:divsChild>
                            <w:div w:id="4269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670058">
      <w:bodyDiv w:val="1"/>
      <w:marLeft w:val="0"/>
      <w:marRight w:val="0"/>
      <w:marTop w:val="0"/>
      <w:marBottom w:val="0"/>
      <w:divBdr>
        <w:top w:val="none" w:sz="0" w:space="0" w:color="auto"/>
        <w:left w:val="none" w:sz="0" w:space="0" w:color="auto"/>
        <w:bottom w:val="none" w:sz="0" w:space="0" w:color="auto"/>
        <w:right w:val="none" w:sz="0" w:space="0" w:color="auto"/>
      </w:divBdr>
      <w:divsChild>
        <w:div w:id="306512552">
          <w:marLeft w:val="0"/>
          <w:marRight w:val="0"/>
          <w:marTop w:val="0"/>
          <w:marBottom w:val="0"/>
          <w:divBdr>
            <w:top w:val="none" w:sz="0" w:space="0" w:color="auto"/>
            <w:left w:val="none" w:sz="0" w:space="0" w:color="auto"/>
            <w:bottom w:val="none" w:sz="0" w:space="0" w:color="auto"/>
            <w:right w:val="none" w:sz="0" w:space="0" w:color="auto"/>
          </w:divBdr>
          <w:divsChild>
            <w:div w:id="1634368474">
              <w:marLeft w:val="0"/>
              <w:marRight w:val="0"/>
              <w:marTop w:val="0"/>
              <w:marBottom w:val="300"/>
              <w:divBdr>
                <w:top w:val="none" w:sz="0" w:space="0" w:color="auto"/>
                <w:left w:val="none" w:sz="0" w:space="0" w:color="auto"/>
                <w:bottom w:val="single" w:sz="6" w:space="15" w:color="CCCCCC"/>
                <w:right w:val="single" w:sz="6" w:space="15" w:color="CCCCCC"/>
              </w:divBdr>
              <w:divsChild>
                <w:div w:id="2048795399">
                  <w:marLeft w:val="0"/>
                  <w:marRight w:val="0"/>
                  <w:marTop w:val="0"/>
                  <w:marBottom w:val="0"/>
                  <w:divBdr>
                    <w:top w:val="none" w:sz="0" w:space="0" w:color="auto"/>
                    <w:left w:val="none" w:sz="0" w:space="0" w:color="auto"/>
                    <w:bottom w:val="none" w:sz="0" w:space="0" w:color="auto"/>
                    <w:right w:val="none" w:sz="0" w:space="0" w:color="auto"/>
                  </w:divBdr>
                  <w:divsChild>
                    <w:div w:id="838734956">
                      <w:marLeft w:val="150"/>
                      <w:marRight w:val="150"/>
                      <w:marTop w:val="0"/>
                      <w:marBottom w:val="150"/>
                      <w:divBdr>
                        <w:top w:val="none" w:sz="0" w:space="0" w:color="auto"/>
                        <w:left w:val="none" w:sz="0" w:space="0" w:color="auto"/>
                        <w:bottom w:val="none" w:sz="0" w:space="0" w:color="auto"/>
                        <w:right w:val="none" w:sz="0" w:space="0" w:color="auto"/>
                      </w:divBdr>
                      <w:divsChild>
                        <w:div w:id="1176574836">
                          <w:marLeft w:val="0"/>
                          <w:marRight w:val="0"/>
                          <w:marTop w:val="0"/>
                          <w:marBottom w:val="0"/>
                          <w:divBdr>
                            <w:top w:val="none" w:sz="0" w:space="0" w:color="auto"/>
                            <w:left w:val="none" w:sz="0" w:space="0" w:color="auto"/>
                            <w:bottom w:val="none" w:sz="0" w:space="0" w:color="auto"/>
                            <w:right w:val="none" w:sz="0" w:space="0" w:color="auto"/>
                          </w:divBdr>
                          <w:divsChild>
                            <w:div w:id="10567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earnspace.org/b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rrya.edublog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dc:creator>
  <cp:keywords/>
  <dc:description/>
  <cp:lastModifiedBy>Glenn</cp:lastModifiedBy>
  <cp:revision>9</cp:revision>
  <dcterms:created xsi:type="dcterms:W3CDTF">2011-01-06T01:43:00Z</dcterms:created>
  <dcterms:modified xsi:type="dcterms:W3CDTF">2011-01-06T03:30:00Z</dcterms:modified>
</cp:coreProperties>
</file>